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C28" w:rsidRPr="00891EA7" w:rsidRDefault="00682C28" w:rsidP="00121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ЛИТЕРАТУРНАЯ ГОСТИНАЯ</w:t>
      </w:r>
      <w:r w:rsid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ПОЭТЫ ЗЕМЛИ ВОЛГОГРАДСКОЙ. </w:t>
      </w:r>
      <w:bookmarkStart w:id="0" w:name="_GoBack"/>
      <w:bookmarkEnd w:id="0"/>
    </w:p>
    <w:p w:rsidR="00682C28" w:rsidRPr="00891EA7" w:rsidRDefault="00682C28" w:rsidP="0012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Появляется хозяйка гостиной, зажигает свечи.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1E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Чтец 1: </w:t>
      </w:r>
    </w:p>
    <w:p w:rsidR="00682C28" w:rsidRPr="00891EA7" w:rsidRDefault="00682C28" w:rsidP="00EF7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горит свеча,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Стихов поэта пламя, 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острие меча, 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Раздвинет тьму над нами. 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1E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Чтец 2: </w:t>
      </w:r>
    </w:p>
    <w:p w:rsidR="00891EA7" w:rsidRDefault="00682C28" w:rsidP="00EF7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Свечу легко задуть,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если сделать это, 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станет на чуть-чуть 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свете меньше света.</w:t>
      </w:r>
      <w:r w:rsid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82C28" w:rsidRPr="00891EA7" w:rsidRDefault="00F6365F" w:rsidP="00EF7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E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Чтец 1</w:t>
      </w:r>
      <w:r w:rsidR="00682C28" w:rsidRPr="00891E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 </w:t>
      </w:r>
    </w:p>
    <w:p w:rsidR="00682C28" w:rsidRPr="00891EA7" w:rsidRDefault="00682C28" w:rsidP="00EF7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Поэтов голоса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колокол набатный. 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слышат небеса 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 миром необъятным. 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6365F" w:rsidRPr="00891E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Чтец 2</w:t>
      </w:r>
      <w:r w:rsidRPr="00891E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 </w:t>
      </w:r>
    </w:p>
    <w:p w:rsidR="00121F54" w:rsidRPr="00891EA7" w:rsidRDefault="00682C28" w:rsidP="00EF7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горит свеча,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Стихов поэта пламя, 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острие меча, 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Раздвинет тьму над нами.</w:t>
      </w:r>
      <w:r w:rsid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2C28" w:rsidRPr="00891EA7" w:rsidRDefault="00F6365F" w:rsidP="00EF7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E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Чтец 1</w:t>
      </w:r>
      <w:r w:rsidR="00682C28" w:rsidRPr="00891E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 </w:t>
      </w:r>
    </w:p>
    <w:p w:rsidR="00682C28" w:rsidRPr="00891EA7" w:rsidRDefault="00682C28" w:rsidP="00682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Поэты замолчат –</w:t>
      </w:r>
    </w:p>
    <w:p w:rsidR="00682C28" w:rsidRPr="00891EA7" w:rsidRDefault="00682C28" w:rsidP="00682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 </w:t>
      </w:r>
      <w:proofErr w:type="spellStart"/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тишиною</w:t>
      </w:r>
      <w:proofErr w:type="spellEnd"/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глушит,</w:t>
      </w:r>
    </w:p>
    <w:p w:rsidR="00682C28" w:rsidRPr="00891EA7" w:rsidRDefault="00682C28" w:rsidP="00682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ней слышно, как кричат</w:t>
      </w:r>
    </w:p>
    <w:p w:rsidR="00682C28" w:rsidRPr="00891EA7" w:rsidRDefault="00682C28" w:rsidP="00682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Израненные души. 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6365F" w:rsidRPr="00891E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Чтец 2</w:t>
      </w:r>
      <w:r w:rsidRPr="00891E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 </w:t>
      </w:r>
    </w:p>
    <w:p w:rsidR="00682C28" w:rsidRPr="00891EA7" w:rsidRDefault="00682C28" w:rsidP="00682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Поэтов голоса</w:t>
      </w:r>
    </w:p>
    <w:p w:rsidR="00682C28" w:rsidRPr="00891EA7" w:rsidRDefault="00682C28" w:rsidP="00682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души исцеляют.</w:t>
      </w:r>
    </w:p>
    <w:p w:rsidR="00682C28" w:rsidRPr="00891EA7" w:rsidRDefault="00682C28" w:rsidP="00682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Любовью, красотой</w:t>
      </w:r>
    </w:p>
    <w:p w:rsidR="00891EA7" w:rsidRDefault="00682C28" w:rsidP="00682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Сердца воспламеняют. 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1F54" w:rsidRPr="00891E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891E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музыка. П.И. Чайковский. Вальс</w:t>
      </w:r>
      <w:r w:rsidR="00121F54" w:rsidRPr="00891E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EF7D95"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1E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Хозяйка гостиной: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Добрый день, дорогие друзья! Мы сердечно приветствуем вас в нашей литературной гостиной. Сегодня мы будем говорить </w:t>
      </w:r>
      <w:hyperlink r:id="rId6" w:history="1">
        <w:r w:rsidRPr="00891EA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 творчестве волгоградских поэтов</w:t>
        </w:r>
      </w:hyperlink>
      <w:r w:rsidR="00EF7D95"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Прозвучат стихи и наших знаменитых земляко</w:t>
      </w:r>
      <w:r w:rsidR="00EF7D95"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знает, возможно, наша гостиная станет для ребят своеобразной зеленой лампой, ступенькой </w:t>
      </w:r>
      <w:r w:rsidR="00EF7D95"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своему Парнасу. 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82C28" w:rsidRPr="00891EA7" w:rsidRDefault="00682C28" w:rsidP="00682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E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Рассказчик 1: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Когда-то Н. А. Некрасов писал:</w:t>
      </w:r>
      <w:r w:rsid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столицах шум, гремят витии,</w:t>
      </w:r>
      <w:r w:rsid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Кипит словесная война,</w:t>
      </w:r>
      <w:r w:rsid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там, во глубине России,-</w:t>
      </w:r>
      <w:r w:rsid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вековая тишина.</w:t>
      </w:r>
    </w:p>
    <w:p w:rsidR="00EF7D95" w:rsidRPr="00891EA7" w:rsidRDefault="00682C28" w:rsidP="00EF7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Провинциальная, глубинная Россия зачастую воспринимается как синоним застоя, отсутствия мысли и культурного развития. Но мы не можем этим согласиться. </w:t>
      </w:r>
    </w:p>
    <w:p w:rsidR="00682C28" w:rsidRPr="00891EA7" w:rsidRDefault="00682C28" w:rsidP="00EF7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1E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Рассказчик 2: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Культурное наследие каждого уголка нашей необъятной Родины составляет неотъемлемую часть великой русской культуры. Волжская земля подарила России великих артистов, среди которых Иван </w:t>
      </w:r>
      <w:proofErr w:type="spellStart"/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Лапиков</w:t>
      </w:r>
      <w:proofErr w:type="spellEnd"/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талантливого режиссера </w:t>
      </w:r>
      <w:proofErr w:type="spellStart"/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Элема</w:t>
      </w:r>
      <w:proofErr w:type="spellEnd"/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Климова, замечательных композиторов Александру </w:t>
      </w:r>
      <w:proofErr w:type="spellStart"/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Пахмутову</w:t>
      </w:r>
      <w:proofErr w:type="spellEnd"/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Владимира </w:t>
      </w:r>
      <w:proofErr w:type="spellStart"/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Мигулю</w:t>
      </w:r>
      <w:proofErr w:type="spellEnd"/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великих спортсменов. Ярким светом горят на культурном небосклоне имена волгоградских поэтов: Маргариты Агашиной, Юрия Окунева, Александра Красильникова, Елизаветы Иванниковой, Татьяны Батуриной, Владимира </w:t>
      </w:r>
      <w:proofErr w:type="spellStart"/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Овчинцева</w:t>
      </w:r>
      <w:proofErr w:type="spellEnd"/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Василия Макеева, Татья</w:t>
      </w:r>
      <w:r w:rsidR="00EF7D95"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 </w:t>
      </w:r>
      <w:proofErr w:type="spellStart"/>
      <w:r w:rsidR="00EF7D95"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Брыксиной</w:t>
      </w:r>
      <w:proofErr w:type="spellEnd"/>
      <w:r w:rsidR="00EF7D95"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 многих других. </w:t>
      </w:r>
      <w:r w:rsidR="00EF7D95"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6365F" w:rsidRPr="00891E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Рассказчик 1</w:t>
      </w:r>
      <w:r w:rsidRPr="00891E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 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 знаменитой поэтессой волгоградской земли была, конечно, Маргарита Константиновна Агашина. Родилась она в г. Ярославле в 1924 г. Первые стихи написала в 12 лет. С 1951 г. Ее жизнь связана с Волгоградом. Сама поэтесса говорила, что, если бы жила в </w:t>
      </w:r>
      <w:hyperlink r:id="rId7" w:history="1">
        <w:r w:rsidRPr="00891EA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другом городе</w:t>
        </w:r>
      </w:hyperlink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то, вероятно, писала бы другие стихи или не писала бы их вовсе. Судьба нашего </w:t>
      </w:r>
      <w:proofErr w:type="gramStart"/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,</w:t>
      </w:r>
      <w:proofErr w:type="gramEnd"/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возрождение из пепла, его люди, необъятные просторы – все это рождало в Агашиной вдохновение. На свет появлялись проникновенные, незабываемые строки. 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="00F6365F" w:rsidRPr="00891E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Чтец 2</w:t>
      </w:r>
      <w:r w:rsidRPr="00891E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EF7D95" w:rsidRPr="00891EA7" w:rsidRDefault="00682C28" w:rsidP="00F63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Гудками теплоходов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Тревожа синеву, 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Стоит над Волгой город, 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котором я живу.</w:t>
      </w:r>
    </w:p>
    <w:p w:rsidR="00682C28" w:rsidRPr="00891EA7" w:rsidRDefault="00682C28" w:rsidP="00682C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знаю, есть на Волге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Другие города, 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над моим сияет 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Солдатская звезда. </w:t>
      </w:r>
    </w:p>
    <w:p w:rsidR="00682C28" w:rsidRPr="00891EA7" w:rsidRDefault="00682C28" w:rsidP="00EF7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ним зимой и летом,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ночь, и серди дня 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Горит, не гаснет пламя 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Солдатского огня.</w:t>
      </w:r>
    </w:p>
    <w:p w:rsidR="00682C28" w:rsidRPr="00891EA7" w:rsidRDefault="00682C28" w:rsidP="00EF7D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вырасту, уеду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далекие края, 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то, чт</w:t>
      </w:r>
      <w:r w:rsidR="00121F54"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о я отсюда, </w:t>
      </w:r>
      <w:r w:rsidR="00121F54"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Навек запомню я! </w:t>
      </w:r>
      <w:r w:rsidR="00121F54"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6365F" w:rsidRPr="00891E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Рассказчик 1</w:t>
      </w:r>
      <w:r w:rsidRPr="00891E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 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Визитной карточкой нашего города стала песня «Растет в </w:t>
      </w:r>
      <w:hyperlink r:id="rId8" w:history="1">
        <w:r w:rsidRPr="00891EA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Волгограде</w:t>
        </w:r>
      </w:hyperlink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березка». Не о простой березке поется в ней. Посажена она в апрельские дни 1965 года, когда заканчивалось строительство памятника-ансамбля на Мамаевом кургане. На ее тоненьком стволе была укреплена табличка «Смертью храбрых погибли в 1941-1945 гг. братья </w:t>
      </w:r>
      <w:proofErr w:type="spellStart"/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Рыкуновы</w:t>
      </w:r>
      <w:proofErr w:type="spellEnd"/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Степан, Иван, Сергей, Василий. От брата Фёдора </w:t>
      </w:r>
      <w:proofErr w:type="spellStart"/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Рыкунова</w:t>
      </w:r>
      <w:proofErr w:type="spellEnd"/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». Каждый год, 9 мая, приходят к этой березке люди, знакомые и незнакомые, старые и молодые, плачут, молчат, оставляют цветы. Эта березка – память о тех, кто уже не придет никогда. Эта песня – теперь уже памят</w:t>
      </w:r>
      <w:r w:rsidR="00121F54"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ь о самой Маргарите Агашиной. </w:t>
      </w:r>
      <w:r w:rsidR="00121F54"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91EA7" w:rsidRDefault="00682C28" w:rsidP="0012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песня «Растет в Волгограде березка».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6365F" w:rsidRPr="00891E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Рассказчик 2</w:t>
      </w:r>
      <w:r w:rsidRPr="00891E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 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Проникновенные и трогательные стихи посвятила Маргарита Агашина нашему героическому народу. Ее стихи «Мальчишкам Сталинграда», «Второе февраля», «У вечного огня» и другие торжественно звучат на торжественных мероприятиях, посвященных событиям Великой Отечественной войны. Маргарита Агашина оставила яркий след в </w:t>
      </w:r>
      <w:hyperlink r:id="rId9" w:history="1">
        <w:r w:rsidRPr="00891EA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русской поэзии</w:t>
        </w:r>
      </w:hyperlink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, ее имя навсегда останется в памяти по</w:t>
      </w:r>
      <w:r w:rsidR="00F6365F"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читателей русской литературы. 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82C28" w:rsidRPr="00891EA7" w:rsidRDefault="00F6365F" w:rsidP="00121F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E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Чтец 1</w:t>
      </w:r>
      <w:r w:rsidR="00682C28" w:rsidRPr="00891E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F6365F" w:rsidRPr="00891EA7" w:rsidRDefault="00682C28" w:rsidP="00F63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Отшумел весенний летний ливень,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Никому не причинивший зла, 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Человек становится красивей, 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видит: вишня зацвела. 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Вдруг ему становится дороже 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родное, близкое навек. 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Человек без этого не может. 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уж он устроен, человек. 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Вьются пчелы над петуньей синей, 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Голубь набирает высоту. 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Человек становится красиве</w:t>
      </w:r>
      <w:r w:rsidR="002D49D7"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й, </w:t>
      </w:r>
      <w:r w:rsidR="002D49D7"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рядом видит красоту. </w:t>
      </w:r>
    </w:p>
    <w:p w:rsidR="003E064A" w:rsidRPr="00891EA7" w:rsidRDefault="00F6365F" w:rsidP="00F63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E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Рассказчик 2</w:t>
      </w:r>
      <w:r w:rsidR="00682C28" w:rsidRPr="00891E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 </w:t>
      </w:r>
      <w:hyperlink r:id="rId10" w:history="1">
        <w:r w:rsidR="003E064A" w:rsidRPr="00891EA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У наших </w:t>
        </w:r>
        <w:proofErr w:type="spellStart"/>
        <w:r w:rsidR="003E064A" w:rsidRPr="00891EA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быковских</w:t>
        </w:r>
        <w:proofErr w:type="spellEnd"/>
        <w:r w:rsidR="00682C28" w:rsidRPr="00891EA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поэтов болит душа за</w:t>
        </w:r>
      </w:hyperlink>
      <w:r w:rsidR="00682C28"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будущее родного края,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будущее России.</w:t>
      </w:r>
    </w:p>
    <w:p w:rsidR="00F6365F" w:rsidRPr="00891EA7" w:rsidRDefault="003E064A" w:rsidP="00F63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сегодня хотим рассказать о наших замечательных земляках. Поэтах Малышеве Николае Ивановиче и Луконине Михаиле Кузьмиче </w:t>
      </w:r>
    </w:p>
    <w:p w:rsidR="00F6365F" w:rsidRPr="00F6365F" w:rsidRDefault="00F6365F" w:rsidP="00F6365F">
      <w:pPr>
        <w:spacing w:after="207" w:line="31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Малышев </w:t>
      </w:r>
      <w:proofErr w:type="gramStart"/>
      <w:r w:rsidRPr="00F6365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Николай  Иванович</w:t>
      </w:r>
      <w:proofErr w:type="gramEnd"/>
      <w:r w:rsidRPr="00F6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родился 14.10.1923 года в посёлке </w:t>
      </w:r>
      <w:proofErr w:type="spellStart"/>
      <w:r w:rsidRPr="00F636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Колобовка</w:t>
      </w:r>
      <w:proofErr w:type="spellEnd"/>
      <w:r w:rsidRPr="00F6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Ленинского района Сталинградской области. 1930 году пошёл учиться там-же в сельскую школу, а 21.06.1941 году закончил 10 классов </w:t>
      </w:r>
      <w:proofErr w:type="spellStart"/>
      <w:r w:rsidRPr="00F6365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краснослободской</w:t>
      </w:r>
      <w:proofErr w:type="spellEnd"/>
      <w:r w:rsidRPr="00F6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школы. После </w:t>
      </w:r>
      <w:proofErr w:type="gramStart"/>
      <w:r w:rsidRPr="00F6365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выпускного  вечера</w:t>
      </w:r>
      <w:proofErr w:type="gramEnd"/>
      <w:r w:rsidRPr="00F6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 июня под утро  возвратился  домой, родители сообщили что началась война. Он с ребятами всего класса пошёл в военкомат чтобы добровольцами послали на фронт. Многих ребят из всего класса послали на фронт добровольцами.</w:t>
      </w:r>
    </w:p>
    <w:p w:rsidR="00F6365F" w:rsidRPr="00F6365F" w:rsidRDefault="00F6365F" w:rsidP="00F6365F">
      <w:pPr>
        <w:spacing w:before="207" w:after="207" w:line="31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Прадедушке дали бронь и послали работать на тракторный завод он там работал слесарем-сборщиком. Когда немцы подошли к Сталинграду он самовольно ушёл на фронт оставив </w:t>
      </w:r>
      <w:proofErr w:type="gramStart"/>
      <w:r w:rsidRPr="00F636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записку  начальнику</w:t>
      </w:r>
      <w:proofErr w:type="gramEnd"/>
      <w:r w:rsidRPr="00F6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ушёл  защищать Сталинград. Первоначально воевал пулемётчиком. После освобождения Сталинграда его направили в школу контрразведчиков. После окончания которой, до конца войны воевал контрразведчиком </w:t>
      </w:r>
      <w:proofErr w:type="gramStart"/>
      <w:r w:rsidRPr="00F636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  40</w:t>
      </w:r>
      <w:proofErr w:type="gramEnd"/>
      <w:r w:rsidRPr="00F6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десантной сороковой гвардейской дивизии. После окончания школы контрразведки вернулся в родную дивизию. Прадедушка прошёл с боями Украину, Румынию, Болгарию, Югославию, Австрию и Чехословакию.    </w:t>
      </w:r>
    </w:p>
    <w:p w:rsidR="00F6365F" w:rsidRPr="00F6365F" w:rsidRDefault="00F6365F" w:rsidP="00F6365F">
      <w:pPr>
        <w:spacing w:before="207" w:after="207" w:line="31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В 1946 году он демобилизовался в звании "Старшего лейтенанта".  Награждён: двумя орденами "Красной звезды" </w:t>
      </w:r>
      <w:proofErr w:type="spellStart"/>
      <w:r w:rsidRPr="00F6365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орденом"Отечественной</w:t>
      </w:r>
      <w:proofErr w:type="spellEnd"/>
      <w:r w:rsidRPr="00F6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войны", медалями "За оборону Сталинграда", "За отвагу", "За взятие Будапешта", "За взятие Вены", "Георгия Жукова" и </w:t>
      </w:r>
      <w:proofErr w:type="spellStart"/>
      <w:r w:rsidRPr="00F6365F">
        <w:rPr>
          <w:rFonts w:ascii="Times New Roman" w:eastAsia="Times New Roman" w:hAnsi="Times New Roman" w:cs="Times New Roman"/>
          <w:sz w:val="28"/>
          <w:szCs w:val="28"/>
          <w:lang w:eastAsia="ru-RU"/>
        </w:rPr>
        <w:t>д.р</w:t>
      </w:r>
      <w:proofErr w:type="spellEnd"/>
      <w:r w:rsidRPr="00F6365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том числе Болгарской и Югославской.</w:t>
      </w:r>
    </w:p>
    <w:p w:rsidR="00F6365F" w:rsidRPr="00F6365F" w:rsidRDefault="00F6365F" w:rsidP="00F6365F">
      <w:pPr>
        <w:spacing w:before="207" w:after="207" w:line="31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6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  После войны работал секретарём РК комсомола, инструктором </w:t>
      </w:r>
      <w:proofErr w:type="gramStart"/>
      <w:r w:rsidRPr="00F6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Райкома  </w:t>
      </w:r>
      <w:proofErr w:type="spellStart"/>
      <w:r w:rsidRPr="00F6365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партии</w:t>
      </w:r>
      <w:proofErr w:type="gramEnd"/>
      <w:r w:rsidRPr="00F6365F">
        <w:rPr>
          <w:rFonts w:ascii="Times New Roman" w:eastAsia="Times New Roman" w:hAnsi="Times New Roman" w:cs="Times New Roman"/>
          <w:sz w:val="28"/>
          <w:szCs w:val="28"/>
          <w:lang w:eastAsia="ru-RU"/>
        </w:rPr>
        <w:t>.Затем</w:t>
      </w:r>
      <w:proofErr w:type="spellEnd"/>
      <w:r w:rsidRPr="00F6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призван из запаса вновь в армию и 4 года участвовал в Корейской войне, на Дальнем Востоке. После демобилизации учился </w:t>
      </w:r>
      <w:proofErr w:type="gramStart"/>
      <w:r w:rsidRPr="00F6365F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Высшей парт</w:t>
      </w:r>
      <w:proofErr w:type="gramEnd"/>
      <w:r w:rsidRPr="00F6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школе после которой работал заместителем редактора и заведующим отдела пропаганды и агитации Приморского РК КПСС.</w:t>
      </w:r>
    </w:p>
    <w:p w:rsidR="00F6365F" w:rsidRPr="00F6365F" w:rsidRDefault="00F6365F" w:rsidP="00F6365F">
      <w:pPr>
        <w:spacing w:before="207" w:after="207" w:line="31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65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Одновременно поступил заочно на третий курс Сталинградского Педагогического института. В 1965 году, в связи с организацией Быковского района направлен на должность редактора районной газеты "Коммунар".</w:t>
      </w:r>
    </w:p>
    <w:p w:rsidR="00F6365F" w:rsidRPr="00F6365F" w:rsidRDefault="00F6365F" w:rsidP="00121F54">
      <w:pPr>
        <w:spacing w:before="207" w:after="200" w:line="311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В сентябре 1995г. присвоено почётное звание "Заслуженный работник культуры </w:t>
      </w:r>
      <w:proofErr w:type="spellStart"/>
      <w:proofErr w:type="gramStart"/>
      <w:r w:rsidRPr="00F6365F">
        <w:rPr>
          <w:rFonts w:ascii="Times New Roman" w:eastAsia="Times New Roman" w:hAnsi="Times New Roman" w:cs="Times New Roman"/>
          <w:sz w:val="28"/>
          <w:szCs w:val="28"/>
          <w:lang w:eastAsia="ru-RU"/>
        </w:rPr>
        <w:t>Р.Ф.,является</w:t>
      </w:r>
      <w:proofErr w:type="spellEnd"/>
      <w:proofErr w:type="gramEnd"/>
      <w:r w:rsidRPr="00F6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почётным гражданином </w:t>
      </w:r>
      <w:proofErr w:type="spellStart"/>
      <w:r w:rsidRPr="00F6365F">
        <w:rPr>
          <w:rFonts w:ascii="Times New Roman" w:eastAsia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Pr="00F6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Быково. Занесён в книгу " лучшие люди </w:t>
      </w:r>
      <w:proofErr w:type="spellStart"/>
      <w:r w:rsidRPr="00F6365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России."В</w:t>
      </w:r>
      <w:proofErr w:type="spellEnd"/>
      <w:r w:rsidRPr="00F6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последние свои годы жизни дедуля издал 6 сборников стихов и рассказов.</w:t>
      </w:r>
    </w:p>
    <w:p w:rsidR="00121F54" w:rsidRPr="00891EA7" w:rsidRDefault="00F6365F" w:rsidP="00891EA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F6365F">
        <w:rPr>
          <w:rFonts w:ascii="Times New Roman" w:eastAsia="Calibri" w:hAnsi="Times New Roman" w:cs="Times New Roman"/>
          <w:sz w:val="28"/>
          <w:szCs w:val="28"/>
        </w:rPr>
        <w:t xml:space="preserve">Малышев Н.И. - патриот заволжских степей Член Союза журналистов СССР с 1970г Член Союза журналистов РФ с 1993г Заслуженный работник культуры РФ Занесён в энциклопедию «Лучшие люди России» Почётный гражданин </w:t>
      </w:r>
      <w:proofErr w:type="spellStart"/>
      <w:r w:rsidRPr="00F6365F">
        <w:rPr>
          <w:rFonts w:ascii="Times New Roman" w:eastAsia="Calibri" w:hAnsi="Times New Roman" w:cs="Times New Roman"/>
          <w:sz w:val="28"/>
          <w:szCs w:val="28"/>
        </w:rPr>
        <w:t>р.п</w:t>
      </w:r>
      <w:proofErr w:type="spellEnd"/>
      <w:r w:rsidRPr="00F6365F">
        <w:rPr>
          <w:rFonts w:ascii="Times New Roman" w:eastAsia="Calibri" w:hAnsi="Times New Roman" w:cs="Times New Roman"/>
          <w:sz w:val="28"/>
          <w:szCs w:val="28"/>
        </w:rPr>
        <w:t>. Быково Ветеран Великой Отечественной войны.</w:t>
      </w:r>
    </w:p>
    <w:p w:rsidR="003E064A" w:rsidRPr="00F6365F" w:rsidRDefault="003E064A" w:rsidP="003E064A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91EA7">
        <w:rPr>
          <w:rFonts w:ascii="Times New Roman" w:eastAsia="Calibri" w:hAnsi="Times New Roman" w:cs="Times New Roman"/>
          <w:sz w:val="28"/>
          <w:szCs w:val="28"/>
        </w:rPr>
        <w:t>Луконин Михаил Кузьмич</w:t>
      </w:r>
    </w:p>
    <w:p w:rsidR="003E064A" w:rsidRPr="003E064A" w:rsidRDefault="003E064A" w:rsidP="003E0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Родился </w:t>
      </w:r>
      <w:hyperlink r:id="rId11" w:history="1">
        <w:r w:rsidRPr="00891E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29 октября</w:t>
        </w:r>
      </w:hyperlink>
      <w:r w:rsidRPr="003E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tooltip="1918 год" w:history="1">
        <w:r w:rsidRPr="00891E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1918 года</w:t>
        </w:r>
      </w:hyperlink>
      <w:r w:rsidRPr="003E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семье почтового служащего в селе </w:t>
      </w:r>
      <w:hyperlink r:id="rId13" w:tooltip="Килинчи" w:history="1">
        <w:proofErr w:type="spellStart"/>
        <w:r w:rsidRPr="00891E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Килинчи</w:t>
        </w:r>
        <w:proofErr w:type="spellEnd"/>
      </w:hyperlink>
      <w:r w:rsidRPr="003E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(ныне </w:t>
      </w:r>
      <w:hyperlink r:id="rId14" w:tooltip="Приволжский район (Астраханская область)" w:history="1">
        <w:r w:rsidRPr="00891E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Приволжский район</w:t>
        </w:r>
      </w:hyperlink>
      <w:r w:rsidRPr="003E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5" w:tooltip="Астраханская область" w:history="1">
        <w:r w:rsidRPr="00891E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Астраханская область</w:t>
        </w:r>
      </w:hyperlink>
      <w:r w:rsidRPr="003E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Отец умер от </w:t>
      </w:r>
      <w:hyperlink r:id="rId16" w:tooltip="Сыпной тиф" w:history="1">
        <w:r w:rsidRPr="00891E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тифа</w:t>
        </w:r>
      </w:hyperlink>
      <w:r w:rsidRPr="003E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hyperlink r:id="rId17" w:tooltip="1920 год" w:history="1">
        <w:r w:rsidRPr="00891E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1920 году</w:t>
        </w:r>
      </w:hyperlink>
      <w:r w:rsidRPr="003E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Детство провёл в селе </w:t>
      </w:r>
      <w:hyperlink r:id="rId18" w:tooltip="Быково (Волгоградская область)" w:history="1">
        <w:r w:rsidRPr="00891E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Быковы Хутора</w:t>
        </w:r>
      </w:hyperlink>
      <w:r w:rsidRPr="003E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Волге (теперь на этом месте </w:t>
      </w:r>
      <w:hyperlink r:id="rId19" w:tooltip="Волгоградское водохранилище" w:history="1">
        <w:r w:rsidRPr="00891E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Волгоградское водохранилище</w:t>
        </w:r>
      </w:hyperlink>
      <w:r w:rsidRPr="003E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работал на </w:t>
      </w:r>
      <w:hyperlink r:id="rId20" w:tooltip="Сталинградский тракторный завод" w:history="1">
        <w:r w:rsidRPr="00891E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Сталинградском тракторном заводе</w:t>
        </w:r>
      </w:hyperlink>
      <w:r w:rsidRPr="003E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Публикуется с </w:t>
      </w:r>
      <w:hyperlink r:id="rId21" w:tooltip="1935 год" w:history="1">
        <w:r w:rsidRPr="00891E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1935 года</w:t>
        </w:r>
      </w:hyperlink>
      <w:r w:rsidRPr="003E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hyperlink r:id="rId22" w:tooltip="1937 год" w:history="1">
        <w:r w:rsidRPr="00891E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1937 году</w:t>
        </w:r>
      </w:hyperlink>
      <w:r w:rsidRPr="003E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окончил </w:t>
      </w:r>
      <w:hyperlink r:id="rId23" w:tooltip="Волгоградский государственный педагогический университет" w:history="1">
        <w:r w:rsidRPr="00891E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Сталинградский учительский институт</w:t>
        </w:r>
      </w:hyperlink>
      <w:r w:rsidRPr="003E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1938—1941 годах учился в </w:t>
      </w:r>
      <w:hyperlink r:id="rId24" w:tooltip="Литературный институт" w:history="1">
        <w:r w:rsidRPr="00891E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Литературном институте</w:t>
        </w:r>
      </w:hyperlink>
      <w:r w:rsidRPr="003E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E064A" w:rsidRPr="003E064A" w:rsidRDefault="003E064A" w:rsidP="003E0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</w:t>
      </w:r>
      <w:hyperlink r:id="rId25" w:tooltip="Советско-финская война (1939—1940)" w:history="1">
        <w:r w:rsidRPr="00891E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советско-финской войны 1939—1940 годов</w:t>
        </w:r>
      </w:hyperlink>
      <w:r w:rsidRPr="003E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стрелок лыжного батальона. </w:t>
      </w:r>
    </w:p>
    <w:p w:rsidR="003E064A" w:rsidRPr="003E064A" w:rsidRDefault="003E064A" w:rsidP="003E0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сентября 1941 года повторно призван Главным Политуправлением в </w:t>
      </w:r>
      <w:hyperlink r:id="rId26" w:tooltip="РККА" w:history="1">
        <w:r w:rsidRPr="00891E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РККА</w:t>
        </w:r>
      </w:hyperlink>
      <w:r w:rsidRPr="003E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 время </w:t>
      </w:r>
      <w:hyperlink r:id="rId27" w:tooltip="Великая Отечественная война" w:history="1">
        <w:r w:rsidRPr="00891E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Великой Отечественной войны</w:t>
        </w:r>
      </w:hyperlink>
      <w:r w:rsidRPr="003E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военный корреспондент. 10 октября 1941 года был ранен в бою за деревню </w:t>
      </w:r>
      <w:hyperlink r:id="rId28" w:tooltip="Негино (Брянская область)" w:history="1">
        <w:proofErr w:type="spellStart"/>
        <w:r w:rsidRPr="00891E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Негино</w:t>
        </w:r>
        <w:proofErr w:type="spellEnd"/>
      </w:hyperlink>
      <w:r w:rsidRPr="003E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Член </w:t>
      </w:r>
      <w:hyperlink r:id="rId29" w:tooltip="ВКП(б)" w:history="1">
        <w:r w:rsidRPr="00891E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ВКП(б)</w:t>
        </w:r>
      </w:hyperlink>
      <w:r w:rsidRPr="003E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hyperlink r:id="rId30" w:tooltip="1942 год" w:history="1">
        <w:r w:rsidRPr="00891E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1942 года</w:t>
        </w:r>
      </w:hyperlink>
      <w:r w:rsidRPr="003E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E064A" w:rsidRPr="003E064A" w:rsidRDefault="003E064A" w:rsidP="003E0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ВС </w:t>
      </w:r>
      <w:hyperlink r:id="rId31" w:tooltip="13-я армия (СССР)" w:history="1">
        <w:r w:rsidRPr="00891E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13-й армии</w:t>
        </w:r>
      </w:hyperlink>
      <w:r w:rsidRPr="003E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Брянского фронта №: 65/н от: 21.09.1942 года писатель редакции армейской газеты «Сын Родины» техник-интендант 1-го ранга Луконин М. К. награждён медалью «За боевые заслуги» за создание ряда патриотических произведений, в частности поэмы «Подвиг» (воспевающей храбрость 6 разведчиков </w:t>
      </w:r>
      <w:hyperlink r:id="rId32" w:tooltip="148-я стрелковая дивизия" w:history="1">
        <w:r w:rsidRPr="00891E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148-й дивизии</w:t>
        </w:r>
      </w:hyperlink>
      <w:r w:rsidRPr="003E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занявших село </w:t>
      </w:r>
      <w:hyperlink r:id="rId33" w:tooltip="Приволье (Сумская область)" w:history="1">
        <w:r w:rsidRPr="00891E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Приволье</w:t>
        </w:r>
      </w:hyperlink>
      <w:r w:rsidRPr="003E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также поэмы «Леонид </w:t>
      </w:r>
      <w:proofErr w:type="spellStart"/>
      <w:r w:rsidRPr="003E064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Маркиш</w:t>
      </w:r>
      <w:proofErr w:type="spellEnd"/>
      <w:r w:rsidRPr="003E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стихов «Встреча», «Правосудие», «Сыну», «Красная Армия», подвигающих красноармейцев на борьбу с фашистскими захватчиками, и также за участие вместе с </w:t>
      </w:r>
      <w:r w:rsidRPr="003E06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разведчиками в операции по ночному захвату «языка» и вынос с поля боя раненого политрука Кабина</w:t>
      </w:r>
      <w:r w:rsidR="00891EA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</w:p>
    <w:p w:rsidR="003E064A" w:rsidRPr="003E064A" w:rsidRDefault="003E064A" w:rsidP="003E0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ВС 5-й </w:t>
      </w:r>
      <w:proofErr w:type="spellStart"/>
      <w:r w:rsidRPr="003E064A">
        <w:rPr>
          <w:rFonts w:ascii="Times New Roman" w:eastAsia="Times New Roman" w:hAnsi="Times New Roman" w:cs="Times New Roman"/>
          <w:sz w:val="28"/>
          <w:szCs w:val="28"/>
          <w:lang w:eastAsia="ru-RU"/>
        </w:rPr>
        <w:t>гв</w:t>
      </w:r>
      <w:proofErr w:type="spellEnd"/>
      <w:r w:rsidRPr="003E064A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 №: 29 от: 15.10.1945 года старший лейтенант Луконин награждён медалью «За победу над Германией в Великой Отечественной войне 1941—1945 гг.».</w:t>
      </w:r>
      <w:hyperlink r:id="rId34" w:anchor="cite_note-Память_народа-3" w:history="1">
        <w:r w:rsidRPr="00891EA7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[3]</w:t>
        </w:r>
      </w:hyperlink>
      <w:r w:rsidRPr="003E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064A" w:rsidRPr="003E064A" w:rsidRDefault="003E064A" w:rsidP="003E0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 </w:t>
      </w:r>
      <w:hyperlink r:id="rId35" w:tooltip="СП СССР" w:history="1">
        <w:r w:rsidRPr="00891E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 СССР</w:t>
        </w:r>
      </w:hyperlink>
      <w:r w:rsidRPr="003E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hyperlink r:id="rId36" w:tooltip="1946 год" w:history="1">
        <w:r w:rsidRPr="00891E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1946 года</w:t>
        </w:r>
      </w:hyperlink>
      <w:r w:rsidRPr="003E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Секретарь правления </w:t>
      </w:r>
      <w:hyperlink r:id="rId37" w:tooltip="СП СССР" w:history="1">
        <w:r w:rsidRPr="00891E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СП СССР</w:t>
        </w:r>
      </w:hyperlink>
      <w:r w:rsidRPr="003E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hyperlink r:id="rId38" w:tooltip="1971 год" w:history="1">
        <w:r w:rsidRPr="00891E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1971 года</w:t>
        </w:r>
      </w:hyperlink>
      <w:r w:rsidRPr="003E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Умер </w:t>
      </w:r>
      <w:hyperlink r:id="rId39" w:tooltip="4 августа" w:history="1">
        <w:r w:rsidRPr="00891E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августа</w:t>
        </w:r>
      </w:hyperlink>
      <w:r w:rsidRPr="003E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0" w:tooltip="1976 год" w:history="1">
        <w:r w:rsidRPr="00891E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1976 года</w:t>
        </w:r>
      </w:hyperlink>
      <w:r w:rsidRPr="003E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Похоронен в Москве на </w:t>
      </w:r>
      <w:hyperlink r:id="rId41" w:tooltip="Новодевичье кладбище" w:history="1">
        <w:r w:rsidRPr="00891E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Новодевичьем кладбище</w:t>
        </w:r>
      </w:hyperlink>
      <w:r w:rsidRPr="003E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(участок № 9). </w:t>
      </w:r>
    </w:p>
    <w:p w:rsidR="003E064A" w:rsidRPr="003E064A" w:rsidRDefault="003E064A" w:rsidP="003E0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доме 23 по ул. Новый Арбат, в котором с 1972 по 1976 год жил Михаил Луконин, установлена мемориальная доска в его честь. </w:t>
      </w:r>
    </w:p>
    <w:p w:rsidR="00F6365F" w:rsidRPr="00891EA7" w:rsidRDefault="003E064A" w:rsidP="003E06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E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Чтец : Мы познакомились с биографией и творчеством знаменитых Волгоградских и быковских поэтов. </w:t>
      </w:r>
      <w:r w:rsidR="00C05A15" w:rsidRPr="00891E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 сегодня у нас в гостях наша землячка односельчанка. Творческий человек и замечательная поэтесса  Шаманова Татьяна Александровна . </w:t>
      </w:r>
      <w:r w:rsidR="00682C28"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05A15"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хотим предоставить сегодня ей слово.</w:t>
      </w:r>
    </w:p>
    <w:p w:rsidR="00C05A15" w:rsidRPr="00891EA7" w:rsidRDefault="00C05A15" w:rsidP="003E06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Чтец: Спасибо Татьяне Александровне за её творчество и за </w:t>
      </w:r>
      <w:proofErr w:type="gramStart"/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то ,</w:t>
      </w:r>
      <w:proofErr w:type="gramEnd"/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она сегодня присутствует на нашем мероприятии. А сейчас воспитанники средней группы прочитают стихи </w:t>
      </w:r>
      <w:proofErr w:type="spellStart"/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Шамановой</w:t>
      </w:r>
      <w:proofErr w:type="spellEnd"/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А.</w:t>
      </w:r>
    </w:p>
    <w:p w:rsidR="00C05A15" w:rsidRPr="00891EA7" w:rsidRDefault="00C05A15" w:rsidP="003E06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A15" w:rsidRPr="00891EA7" w:rsidRDefault="00C05A15" w:rsidP="003E06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читают стихи</w:t>
      </w:r>
    </w:p>
    <w:p w:rsidR="00C05A15" w:rsidRPr="00891EA7" w:rsidRDefault="00C05A15" w:rsidP="003E06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F54" w:rsidRPr="00891EA7" w:rsidRDefault="00C05A15" w:rsidP="003E06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Чтец :</w:t>
      </w:r>
      <w:proofErr w:type="gramEnd"/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нашем селе живут и </w:t>
      </w:r>
      <w:r w:rsidR="00121F54"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замечательные творческие люди , благодаря их стихам и песням , мы еще больше гордимся своей малой Родиной. Одна из таких песен «Тюльпанный край» автором стихов которой является наша </w:t>
      </w:r>
      <w:proofErr w:type="gramStart"/>
      <w:r w:rsidR="00121F54"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односельчанка ,</w:t>
      </w:r>
      <w:proofErr w:type="gramEnd"/>
      <w:r w:rsidR="00121F54"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сожалению её уже нет с нами , Чернавина Дарья Тимофеевна</w:t>
      </w:r>
    </w:p>
    <w:p w:rsidR="00121F54" w:rsidRPr="00891EA7" w:rsidRDefault="00121F54" w:rsidP="003E06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поют песню</w:t>
      </w:r>
    </w:p>
    <w:p w:rsidR="00891EA7" w:rsidRPr="00891EA7" w:rsidRDefault="00682C28" w:rsidP="00682C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1E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Хозяйка гостиной: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Дорогие друзья! Прозвучали стихи наших земляков – </w:t>
      </w:r>
      <w:proofErr w:type="gramStart"/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волгоградских </w:t>
      </w:r>
      <w:r w:rsidR="00121F54"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121F54"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21F54"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быковских</w:t>
      </w:r>
      <w:proofErr w:type="spellEnd"/>
      <w:r w:rsidR="00121F54"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121F54"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красносельских</w:t>
      </w:r>
      <w:proofErr w:type="spellEnd"/>
      <w:r w:rsidR="00121F54"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поэтов. Надеемся, что разговор в нашей гостиной побудил вас к общению с поэзией, и в </w:t>
      </w:r>
      <w:hyperlink r:id="rId42" w:history="1">
        <w:r w:rsidRPr="00891EA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библиотеке вы обязательно попросите</w:t>
        </w:r>
      </w:hyperlink>
      <w:r w:rsidR="00121F54" w:rsidRPr="00891EA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томик стихов наших поэтов. Мы рассказали лишь о некоторых, а их много, все очень разные, н</w:t>
      </w:r>
      <w:r w:rsidR="00121F54"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все одинаково </w:t>
      </w:r>
      <w:proofErr w:type="gramStart"/>
      <w:r w:rsidR="00121F54"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любят 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</w:t>
      </w:r>
      <w:proofErr w:type="gramEnd"/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Степи и наших людей. Волгоградские поэты занимают достойное место в сокровищнице русской поэзии.</w:t>
      </w:r>
    </w:p>
    <w:p w:rsidR="00634B0C" w:rsidRPr="00891EA7" w:rsidRDefault="00682C28" w:rsidP="00121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1EA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Хозяйка гостиной: </w:t>
      </w: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вот и все! Гаснут свечи в </w:t>
      </w:r>
      <w:hyperlink r:id="rId43" w:history="1">
        <w:r w:rsidRPr="00891EA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нашей гостиной</w:t>
        </w:r>
      </w:hyperlink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21F54"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свидания! До новых интересных встреч! Спасибо за помощь в реализации проекта «Мой край родной –Заволжье»</w:t>
      </w:r>
    </w:p>
    <w:p w:rsidR="00891EA7" w:rsidRPr="00891EA7" w:rsidRDefault="00891EA7" w:rsidP="00121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EA7" w:rsidRPr="00891EA7" w:rsidRDefault="00891EA7" w:rsidP="00121F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1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Танец </w:t>
      </w:r>
    </w:p>
    <w:sectPr w:rsidR="00891EA7" w:rsidRPr="00891EA7">
      <w:footerReference w:type="default" r:id="rId4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952" w:rsidRDefault="000C5952" w:rsidP="00891EA7">
      <w:pPr>
        <w:spacing w:after="0" w:line="240" w:lineRule="auto"/>
      </w:pPr>
      <w:r>
        <w:separator/>
      </w:r>
    </w:p>
  </w:endnote>
  <w:endnote w:type="continuationSeparator" w:id="0">
    <w:p w:rsidR="000C5952" w:rsidRDefault="000C5952" w:rsidP="00891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0302106"/>
      <w:docPartObj>
        <w:docPartGallery w:val="Page Numbers (Bottom of Page)"/>
        <w:docPartUnique/>
      </w:docPartObj>
    </w:sdtPr>
    <w:sdtContent>
      <w:p w:rsidR="00891EA7" w:rsidRDefault="00891EA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891EA7" w:rsidRDefault="00891EA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952" w:rsidRDefault="000C5952" w:rsidP="00891EA7">
      <w:pPr>
        <w:spacing w:after="0" w:line="240" w:lineRule="auto"/>
      </w:pPr>
      <w:r>
        <w:separator/>
      </w:r>
    </w:p>
  </w:footnote>
  <w:footnote w:type="continuationSeparator" w:id="0">
    <w:p w:rsidR="000C5952" w:rsidRDefault="000C5952" w:rsidP="00891E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C28"/>
    <w:rsid w:val="000C5952"/>
    <w:rsid w:val="00121F54"/>
    <w:rsid w:val="001C1A29"/>
    <w:rsid w:val="002D49D7"/>
    <w:rsid w:val="003E064A"/>
    <w:rsid w:val="004B403B"/>
    <w:rsid w:val="00634B0C"/>
    <w:rsid w:val="00682C28"/>
    <w:rsid w:val="00891EA7"/>
    <w:rsid w:val="00AD7EDB"/>
    <w:rsid w:val="00C05A15"/>
    <w:rsid w:val="00EF7D95"/>
    <w:rsid w:val="00F6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7979"/>
  <w15:chartTrackingRefBased/>
  <w15:docId w15:val="{8AD79A84-3F41-4D9E-99A1-D4F75630C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2C2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82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91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1EA7"/>
  </w:style>
  <w:style w:type="paragraph" w:styleId="a7">
    <w:name w:val="footer"/>
    <w:basedOn w:val="a"/>
    <w:link w:val="a8"/>
    <w:uiPriority w:val="99"/>
    <w:unhideWhenUsed/>
    <w:rsid w:val="00891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1EA7"/>
  </w:style>
  <w:style w:type="paragraph" w:styleId="a9">
    <w:name w:val="Balloon Text"/>
    <w:basedOn w:val="a"/>
    <w:link w:val="aa"/>
    <w:uiPriority w:val="99"/>
    <w:semiHidden/>
    <w:unhideWhenUsed/>
    <w:rsid w:val="00891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91E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erenniy.ru/regir-ili-istoriya-odnogo-mifa.html" TargetMode="External"/><Relationship Id="rId13" Type="http://schemas.openxmlformats.org/officeDocument/2006/relationships/hyperlink" Target="https://ru.wikipedia.org/wiki/%D0%9A%D0%B8%D0%BB%D0%B8%D0%BD%D1%87%D0%B8" TargetMode="External"/><Relationship Id="rId18" Type="http://schemas.openxmlformats.org/officeDocument/2006/relationships/hyperlink" Target="https://ru.wikipedia.org/wiki/%D0%91%D1%8B%D0%BA%D0%BE%D0%B2%D0%BE_(%D0%92%D0%BE%D0%BB%D0%B3%D0%BE%D0%B3%D1%80%D0%B0%D0%B4%D1%81%D0%BA%D0%B0%D1%8F_%D0%BE%D0%B1%D0%BB%D0%B0%D1%81%D1%82%D1%8C)" TargetMode="External"/><Relationship Id="rId26" Type="http://schemas.openxmlformats.org/officeDocument/2006/relationships/hyperlink" Target="https://ru.wikipedia.org/wiki/%D0%A0%D0%9A%D0%9A%D0%90" TargetMode="External"/><Relationship Id="rId39" Type="http://schemas.openxmlformats.org/officeDocument/2006/relationships/hyperlink" Target="https://ru.wikipedia.org/wiki/4_%D0%B0%D0%B2%D0%B3%D1%83%D1%81%D1%82%D0%B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u.wikipedia.org/wiki/1935_%D0%B3%D0%BE%D0%B4" TargetMode="External"/><Relationship Id="rId34" Type="http://schemas.openxmlformats.org/officeDocument/2006/relationships/hyperlink" Target="https://ru.wikipedia.org/wiki/%D0%9B%D1%83%D0%BA%D0%BE%D0%BD%D0%B8%D0%BD,_%D0%9C%D0%B8%D1%85%D0%B0%D0%B8%D0%BB_%D0%9A%D1%83%D0%B7%D1%8C%D0%BC%D0%B8%D1%87" TargetMode="External"/><Relationship Id="rId42" Type="http://schemas.openxmlformats.org/officeDocument/2006/relationships/hyperlink" Target="http://www.uverenniy.ru/fizika-vnutrennego1-nablyudatelya-a-kaminskij.html" TargetMode="External"/><Relationship Id="rId7" Type="http://schemas.openxmlformats.org/officeDocument/2006/relationships/hyperlink" Target="http://www.uverenniy.ru/uroki-i-kursi-vojdeniya-daleko-ne-vsegda-kursi-vojdeniya.html" TargetMode="External"/><Relationship Id="rId12" Type="http://schemas.openxmlformats.org/officeDocument/2006/relationships/hyperlink" Target="https://ru.wikipedia.org/wiki/1918_%D0%B3%D0%BE%D0%B4" TargetMode="External"/><Relationship Id="rId17" Type="http://schemas.openxmlformats.org/officeDocument/2006/relationships/hyperlink" Target="https://ru.wikipedia.org/wiki/1920_%D0%B3%D0%BE%D0%B4" TargetMode="External"/><Relationship Id="rId25" Type="http://schemas.openxmlformats.org/officeDocument/2006/relationships/hyperlink" Target="https://ru.wikipedia.org/wiki/%D0%A1%D0%BE%D0%B2%D0%B5%D1%82%D1%81%D0%BA%D0%BE-%D1%84%D0%B8%D0%BD%D1%81%D0%BA%D0%B0%D1%8F_%D0%B2%D0%BE%D0%B9%D0%BD%D0%B0_(1939%E2%80%941940)" TargetMode="External"/><Relationship Id="rId33" Type="http://schemas.openxmlformats.org/officeDocument/2006/relationships/hyperlink" Target="https://ru.wikipedia.org/wiki/%D0%9F%D1%80%D0%B8%D0%B2%D0%BE%D0%BB%D1%8C%D0%B5_(%D0%A1%D1%83%D0%BC%D1%81%D0%BA%D0%B0%D1%8F_%D0%BE%D0%B1%D0%BB%D0%B0%D1%81%D1%82%D1%8C)" TargetMode="External"/><Relationship Id="rId38" Type="http://schemas.openxmlformats.org/officeDocument/2006/relationships/hyperlink" Target="https://ru.wikipedia.org/wiki/1971_%D0%B3%D0%BE%D0%B4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A1%D1%8B%D0%BF%D0%BD%D0%BE%D0%B9_%D1%82%D0%B8%D1%84" TargetMode="External"/><Relationship Id="rId20" Type="http://schemas.openxmlformats.org/officeDocument/2006/relationships/hyperlink" Target="https://ru.wikipedia.org/wiki/%D0%A1%D1%82%D0%B0%D0%BB%D0%B8%D0%BD%D0%B3%D1%80%D0%B0%D0%B4%D1%81%D0%BA%D0%B8%D0%B9_%D1%82%D1%80%D0%B0%D0%BA%D1%82%D0%BE%D1%80%D0%BD%D1%8B%D0%B9_%D0%B7%D0%B0%D0%B2%D0%BE%D0%B4" TargetMode="External"/><Relationship Id="rId29" Type="http://schemas.openxmlformats.org/officeDocument/2006/relationships/hyperlink" Target="https://ru.wikipedia.org/wiki/%D0%92%D0%9A%D0%9F(%D0%B1)" TargetMode="External"/><Relationship Id="rId41" Type="http://schemas.openxmlformats.org/officeDocument/2006/relationships/hyperlink" Target="https://ru.wikipedia.org/wiki/%D0%9D%D0%BE%D0%B2%D0%BE%D0%B4%D0%B5%D0%B2%D0%B8%D1%87%D1%8C%D0%B5_%D0%BA%D0%BB%D0%B0%D0%B4%D0%B1%D0%B8%D1%89%D0%B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verenniy.ru/vremena-goda-v-tvorchestve-russkih-poetov.html" TargetMode="External"/><Relationship Id="rId11" Type="http://schemas.openxmlformats.org/officeDocument/2006/relationships/hyperlink" Target="https://ru.wikipedia.org/wiki/29_%D0%BE%D0%BA%D1%82%D1%8F%D0%B1%D1%80%D1%8F" TargetMode="External"/><Relationship Id="rId24" Type="http://schemas.openxmlformats.org/officeDocument/2006/relationships/hyperlink" Target="https://ru.wikipedia.org/wiki/%D0%9B%D0%B8%D1%82%D0%B5%D1%80%D0%B0%D1%82%D1%83%D1%80%D0%BD%D1%8B%D0%B9_%D0%B8%D0%BD%D1%81%D1%82%D0%B8%D1%82%D1%83%D1%82" TargetMode="External"/><Relationship Id="rId32" Type="http://schemas.openxmlformats.org/officeDocument/2006/relationships/hyperlink" Target="https://ru.wikipedia.org/wiki/148-%D1%8F_%D1%81%D1%82%D1%80%D0%B5%D0%BB%D0%BA%D0%BE%D0%B2%D0%B0%D1%8F_%D0%B4%D0%B8%D0%B2%D0%B8%D0%B7%D0%B8%D1%8F" TargetMode="External"/><Relationship Id="rId37" Type="http://schemas.openxmlformats.org/officeDocument/2006/relationships/hyperlink" Target="https://ru.wikipedia.org/wiki/%D0%A1%D0%9F_%D0%A1%D0%A1%D0%A1%D0%A0" TargetMode="External"/><Relationship Id="rId40" Type="http://schemas.openxmlformats.org/officeDocument/2006/relationships/hyperlink" Target="https://ru.wikipedia.org/wiki/1976_%D0%B3%D0%BE%D0%B4" TargetMode="Externa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ru.wikipedia.org/wiki/%D0%90%D1%81%D1%82%D1%80%D0%B0%D1%85%D0%B0%D0%BD%D1%81%D0%BA%D0%B0%D1%8F_%D0%BE%D0%B1%D0%BB%D0%B0%D1%81%D1%82%D1%8C" TargetMode="External"/><Relationship Id="rId23" Type="http://schemas.openxmlformats.org/officeDocument/2006/relationships/hyperlink" Target="https://ru.wikipedia.org/wiki/%D0%92%D0%BE%D0%BB%D0%B3%D0%BE%D0%B3%D1%80%D0%B0%D0%B4%D1%81%D0%BA%D0%B8%D0%B9_%D0%B3%D0%BE%D1%81%D1%83%D0%B4%D0%B0%D1%80%D1%81%D1%82%D0%B2%D0%B5%D0%BD%D0%BD%D1%8B%D0%B9_%D0%BF%D0%B5%D0%B4%D0%B0%D0%B3%D0%BE%D0%B3%D0%B8%D1%87%D0%B5%D1%81%D0%BA%D0%B8%D0%B9_%D1%83%D0%BD%D0%B8%D0%B2%D0%B5%D1%80%D1%81%D0%B8%D1%82%D0%B5%D1%82" TargetMode="External"/><Relationship Id="rId28" Type="http://schemas.openxmlformats.org/officeDocument/2006/relationships/hyperlink" Target="https://ru.wikipedia.org/wiki/%D0%9D%D0%B5%D0%B3%D0%B8%D0%BD%D0%BE_(%D0%91%D1%80%D1%8F%D0%BD%D1%81%D0%BA%D0%B0%D1%8F_%D0%BE%D0%B1%D0%BB%D0%B0%D1%81%D1%82%D1%8C)" TargetMode="External"/><Relationship Id="rId36" Type="http://schemas.openxmlformats.org/officeDocument/2006/relationships/hyperlink" Target="https://ru.wikipedia.org/wiki/1946_%D0%B3%D0%BE%D0%B4" TargetMode="External"/><Relationship Id="rId10" Type="http://schemas.openxmlformats.org/officeDocument/2006/relationships/hyperlink" Target="http://www.uverenniy.ru/bezumnaya-dusha-poeta-eshe-lyubite-osujdena-lyubovnaya-lirika.html" TargetMode="External"/><Relationship Id="rId19" Type="http://schemas.openxmlformats.org/officeDocument/2006/relationships/hyperlink" Target="https://ru.wikipedia.org/wiki/%D0%92%D0%BE%D0%BB%D0%B3%D0%BE%D0%B3%D1%80%D0%B0%D0%B4%D1%81%D0%BA%D0%BE%D0%B5_%D0%B2%D0%BE%D0%B4%D0%BE%D1%85%D1%80%D0%B0%D0%BD%D0%B8%D0%BB%D0%B8%D1%89%D0%B5" TargetMode="External"/><Relationship Id="rId31" Type="http://schemas.openxmlformats.org/officeDocument/2006/relationships/hyperlink" Target="https://ru.wikipedia.org/wiki/13-%D1%8F_%D0%B0%D1%80%D0%BC%D0%B8%D1%8F_(%D0%A1%D0%A1%D0%A1%D0%A0)" TargetMode="External"/><Relationship Id="rId44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uverenniy.ru/svetasheva-t-a-centonnij-tekst-v-russkoj-poezii-konca-hh-v.html" TargetMode="External"/><Relationship Id="rId14" Type="http://schemas.openxmlformats.org/officeDocument/2006/relationships/hyperlink" Target="https://ru.wikipedia.org/wiki/%D0%9F%D1%80%D0%B8%D0%B2%D0%BE%D0%BB%D0%B6%D1%81%D0%BA%D0%B8%D0%B9_%D1%80%D0%B0%D0%B9%D0%BE%D0%BD_(%D0%90%D1%81%D1%82%D1%80%D0%B0%D1%85%D0%B0%D0%BD%D1%81%D0%BA%D0%B0%D1%8F_%D0%BE%D0%B1%D0%BB%D0%B0%D1%81%D1%82%D1%8C)" TargetMode="External"/><Relationship Id="rId22" Type="http://schemas.openxmlformats.org/officeDocument/2006/relationships/hyperlink" Target="https://ru.wikipedia.org/wiki/1937_%D0%B3%D0%BE%D0%B4" TargetMode="External"/><Relationship Id="rId27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30" Type="http://schemas.openxmlformats.org/officeDocument/2006/relationships/hyperlink" Target="https://ru.wikipedia.org/wiki/1942_%D0%B3%D0%BE%D0%B4" TargetMode="External"/><Relationship Id="rId35" Type="http://schemas.openxmlformats.org/officeDocument/2006/relationships/hyperlink" Target="https://ru.wikipedia.org/wiki/%D0%A1%D0%9F_%D0%A1%D0%A1%D0%A1%D0%A0" TargetMode="External"/><Relationship Id="rId43" Type="http://schemas.openxmlformats.org/officeDocument/2006/relationships/hyperlink" Target="http://www.uverenniy.ru/narodnie-promisli-ross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2381</Words>
  <Characters>13575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2019-04-10T20:01:00Z</cp:lastPrinted>
  <dcterms:created xsi:type="dcterms:W3CDTF">2019-03-28T19:02:00Z</dcterms:created>
  <dcterms:modified xsi:type="dcterms:W3CDTF">2019-04-10T20:02:00Z</dcterms:modified>
</cp:coreProperties>
</file>