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C2" w:rsidRPr="006B04C2" w:rsidRDefault="006B04C2" w:rsidP="006B04C2">
      <w:pPr>
        <w:spacing w:line="480" w:lineRule="auto"/>
        <w:jc w:val="center"/>
        <w:rPr>
          <w:rFonts w:ascii="Times New Roman" w:hAnsi="Times New Roman" w:cs="Times New Roman"/>
          <w:sz w:val="28"/>
          <w:szCs w:val="28"/>
        </w:rPr>
      </w:pPr>
      <w:r w:rsidRPr="006B04C2">
        <w:rPr>
          <w:rFonts w:ascii="Times New Roman" w:hAnsi="Times New Roman" w:cs="Times New Roman"/>
          <w:sz w:val="28"/>
          <w:szCs w:val="28"/>
        </w:rPr>
        <w:t xml:space="preserve">Муниципальное </w:t>
      </w:r>
      <w:r w:rsidRPr="006B04C2">
        <w:rPr>
          <w:rFonts w:ascii="Times New Roman" w:hAnsi="Times New Roman" w:cs="Times New Roman"/>
          <w:sz w:val="28"/>
          <w:szCs w:val="28"/>
        </w:rPr>
        <w:t xml:space="preserve">казенное </w:t>
      </w:r>
      <w:r w:rsidRPr="006B04C2">
        <w:rPr>
          <w:rFonts w:ascii="Times New Roman" w:hAnsi="Times New Roman" w:cs="Times New Roman"/>
          <w:sz w:val="28"/>
          <w:szCs w:val="28"/>
        </w:rPr>
        <w:t xml:space="preserve">дошкольное образовательное учреждение </w:t>
      </w:r>
      <w:proofErr w:type="spellStart"/>
      <w:r>
        <w:rPr>
          <w:rFonts w:ascii="Times New Roman" w:hAnsi="Times New Roman" w:cs="Times New Roman"/>
          <w:sz w:val="28"/>
          <w:szCs w:val="28"/>
        </w:rPr>
        <w:t>Красносельский</w:t>
      </w:r>
      <w:proofErr w:type="spellEnd"/>
      <w:r>
        <w:rPr>
          <w:rFonts w:ascii="Times New Roman" w:hAnsi="Times New Roman" w:cs="Times New Roman"/>
          <w:sz w:val="28"/>
          <w:szCs w:val="28"/>
        </w:rPr>
        <w:t xml:space="preserve"> </w:t>
      </w:r>
      <w:r w:rsidRPr="006B04C2">
        <w:rPr>
          <w:rFonts w:ascii="Times New Roman" w:hAnsi="Times New Roman" w:cs="Times New Roman"/>
          <w:sz w:val="28"/>
          <w:szCs w:val="28"/>
        </w:rPr>
        <w:t xml:space="preserve">детский </w:t>
      </w:r>
      <w:proofErr w:type="gramStart"/>
      <w:r w:rsidRPr="006B04C2">
        <w:rPr>
          <w:rFonts w:ascii="Times New Roman" w:hAnsi="Times New Roman" w:cs="Times New Roman"/>
          <w:sz w:val="28"/>
          <w:szCs w:val="28"/>
        </w:rPr>
        <w:t xml:space="preserve">сад </w:t>
      </w:r>
      <w:r w:rsidRPr="006B04C2">
        <w:rPr>
          <w:rFonts w:ascii="Times New Roman" w:hAnsi="Times New Roman" w:cs="Times New Roman"/>
          <w:sz w:val="48"/>
          <w:szCs w:val="48"/>
        </w:rPr>
        <w:t xml:space="preserve"> </w:t>
      </w:r>
      <w:r w:rsidRPr="006B04C2">
        <w:rPr>
          <w:rFonts w:ascii="Times New Roman" w:hAnsi="Times New Roman" w:cs="Times New Roman"/>
          <w:sz w:val="28"/>
          <w:szCs w:val="28"/>
        </w:rPr>
        <w:t>«</w:t>
      </w:r>
      <w:proofErr w:type="gramEnd"/>
      <w:r w:rsidRPr="006B04C2">
        <w:rPr>
          <w:rFonts w:ascii="Times New Roman" w:hAnsi="Times New Roman" w:cs="Times New Roman"/>
          <w:sz w:val="28"/>
          <w:szCs w:val="28"/>
        </w:rPr>
        <w:t>Колосок</w:t>
      </w:r>
      <w:r w:rsidRPr="006B04C2">
        <w:rPr>
          <w:rFonts w:ascii="Times New Roman" w:hAnsi="Times New Roman" w:cs="Times New Roman"/>
          <w:sz w:val="28"/>
          <w:szCs w:val="28"/>
        </w:rPr>
        <w:t>»</w:t>
      </w:r>
    </w:p>
    <w:p w:rsidR="006B04C2" w:rsidRDefault="006B04C2">
      <w:pPr>
        <w:rPr>
          <w:rFonts w:ascii="Times New Roman" w:hAnsi="Times New Roman" w:cs="Times New Roman"/>
          <w:sz w:val="28"/>
          <w:szCs w:val="28"/>
        </w:rPr>
      </w:pPr>
    </w:p>
    <w:p w:rsidR="006B04C2" w:rsidRDefault="006B04C2">
      <w:pPr>
        <w:rPr>
          <w:rFonts w:ascii="Times New Roman" w:hAnsi="Times New Roman" w:cs="Times New Roman"/>
          <w:sz w:val="28"/>
          <w:szCs w:val="28"/>
        </w:rPr>
      </w:pPr>
    </w:p>
    <w:p w:rsidR="006B04C2" w:rsidRDefault="006B04C2" w:rsidP="006B04C2">
      <w:pPr>
        <w:jc w:val="center"/>
        <w:rPr>
          <w:rFonts w:ascii="Times New Roman" w:hAnsi="Times New Roman" w:cs="Times New Roman"/>
          <w:sz w:val="48"/>
          <w:szCs w:val="48"/>
        </w:rPr>
      </w:pPr>
      <w:r w:rsidRPr="006B04C2">
        <w:rPr>
          <w:rFonts w:ascii="Times New Roman" w:hAnsi="Times New Roman" w:cs="Times New Roman"/>
          <w:sz w:val="48"/>
          <w:szCs w:val="48"/>
        </w:rPr>
        <w:t>«Основные принципы дошкольного образования и их реализация»</w:t>
      </w: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p>
    <w:p w:rsidR="006B04C2" w:rsidRPr="006B04C2" w:rsidRDefault="006B04C2" w:rsidP="006B04C2">
      <w:pPr>
        <w:jc w:val="center"/>
        <w:rPr>
          <w:rFonts w:ascii="Times New Roman" w:hAnsi="Times New Roman" w:cs="Times New Roman"/>
          <w:sz w:val="32"/>
          <w:szCs w:val="32"/>
        </w:rPr>
      </w:pPr>
      <w:r w:rsidRPr="006B04C2">
        <w:rPr>
          <w:rFonts w:ascii="Times New Roman" w:hAnsi="Times New Roman" w:cs="Times New Roman"/>
          <w:sz w:val="32"/>
          <w:szCs w:val="32"/>
        </w:rPr>
        <w:t>с.Красноселец</w:t>
      </w:r>
      <w:r>
        <w:rPr>
          <w:rFonts w:ascii="Times New Roman" w:hAnsi="Times New Roman" w:cs="Times New Roman"/>
          <w:sz w:val="32"/>
          <w:szCs w:val="32"/>
        </w:rPr>
        <w:t>-2019г.</w:t>
      </w:r>
    </w:p>
    <w:p w:rsidR="006B04C2" w:rsidRDefault="006B04C2">
      <w:pPr>
        <w:rPr>
          <w:rFonts w:ascii="Times New Roman" w:hAnsi="Times New Roman" w:cs="Times New Roman"/>
          <w:sz w:val="28"/>
          <w:szCs w:val="28"/>
        </w:rPr>
      </w:pPr>
    </w:p>
    <w:p w:rsidR="006B04C2" w:rsidRDefault="006B04C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B04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04C2">
        <w:rPr>
          <w:rFonts w:ascii="Times New Roman" w:hAnsi="Times New Roman" w:cs="Times New Roman"/>
          <w:sz w:val="28"/>
          <w:szCs w:val="28"/>
        </w:rPr>
        <w:t>Основные принципы дошкольного образования и их реализация. С 1 января 2014 года вступил в силу Федеральный государственный образовательный стандарт дошкол</w:t>
      </w:r>
      <w:r>
        <w:rPr>
          <w:rFonts w:ascii="Times New Roman" w:hAnsi="Times New Roman" w:cs="Times New Roman"/>
          <w:sz w:val="28"/>
          <w:szCs w:val="28"/>
        </w:rPr>
        <w:t xml:space="preserve">ьного образования. </w:t>
      </w:r>
    </w:p>
    <w:p w:rsidR="006B04C2" w:rsidRDefault="006B04C2">
      <w:pPr>
        <w:rPr>
          <w:rFonts w:ascii="Times New Roman" w:hAnsi="Times New Roman" w:cs="Times New Roman"/>
          <w:sz w:val="28"/>
          <w:szCs w:val="28"/>
        </w:rPr>
      </w:pPr>
      <w:r w:rsidRPr="006B04C2">
        <w:rPr>
          <w:rFonts w:ascii="Times New Roman" w:hAnsi="Times New Roman" w:cs="Times New Roman"/>
          <w:b/>
          <w:sz w:val="28"/>
          <w:szCs w:val="28"/>
        </w:rPr>
        <w:t>Первый принцип</w:t>
      </w:r>
      <w:r w:rsidRPr="006B04C2">
        <w:rPr>
          <w:rFonts w:ascii="Times New Roman" w:hAnsi="Times New Roman" w:cs="Times New Roman"/>
          <w:sz w:val="28"/>
          <w:szCs w:val="28"/>
        </w:rPr>
        <w:t xml:space="preserve"> - это принцип полноценного проживания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всех этапов детства (младенческого, раннего и дошкольного возраста), обогащение детского развития. Т.е.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 а также общения детей со сверстниками и взрослыми. Но при этом следует помнить, что каждому возрасту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соответствует </w:t>
      </w:r>
      <w:proofErr w:type="spellStart"/>
      <w:r w:rsidRPr="006B04C2">
        <w:rPr>
          <w:rFonts w:ascii="Times New Roman" w:hAnsi="Times New Roman" w:cs="Times New Roman"/>
          <w:sz w:val="28"/>
          <w:szCs w:val="28"/>
        </w:rPr>
        <w:t>определѐнный</w:t>
      </w:r>
      <w:proofErr w:type="spellEnd"/>
      <w:r w:rsidRPr="006B04C2">
        <w:rPr>
          <w:rFonts w:ascii="Times New Roman" w:hAnsi="Times New Roman" w:cs="Times New Roman"/>
          <w:sz w:val="28"/>
          <w:szCs w:val="28"/>
        </w:rPr>
        <w:t xml:space="preserve"> вид ведущей деятельности. В раннем возрасте ведущим видом деятельности является предметная деятельность, т.е. передача взрослым и освоение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способов употребления предметов, овладение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орудийными действиями на основе действий взрослого, взятого за образец. Освоение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предметной деятельности происходит во взаимодействии со взрослыми. И уже в дошкольном возрасте ведущей деятельностью является игра. Амплификация детского развития основывается на применении игр с ребенком соответствующих его возрасту. Именно в игре у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будут развиваться такие личностные качества как индивидуальность, уверенность в себе, умственные способности.</w:t>
      </w:r>
    </w:p>
    <w:p w:rsidR="006B04C2" w:rsidRDefault="006B04C2">
      <w:pPr>
        <w:rPr>
          <w:rFonts w:ascii="Times New Roman" w:hAnsi="Times New Roman" w:cs="Times New Roman"/>
          <w:sz w:val="28"/>
          <w:szCs w:val="28"/>
        </w:rPr>
      </w:pPr>
      <w:r w:rsidRPr="006B04C2">
        <w:rPr>
          <w:rFonts w:ascii="Times New Roman" w:hAnsi="Times New Roman" w:cs="Times New Roman"/>
          <w:sz w:val="28"/>
          <w:szCs w:val="28"/>
        </w:rPr>
        <w:t xml:space="preserve"> </w:t>
      </w:r>
      <w:r w:rsidRPr="006B04C2">
        <w:rPr>
          <w:rFonts w:ascii="Times New Roman" w:hAnsi="Times New Roman" w:cs="Times New Roman"/>
          <w:b/>
          <w:sz w:val="28"/>
          <w:szCs w:val="28"/>
        </w:rPr>
        <w:t>Второй, важнейший принцип</w:t>
      </w:r>
      <w:r w:rsidRPr="006B04C2">
        <w:rPr>
          <w:rFonts w:ascii="Times New Roman" w:hAnsi="Times New Roman" w:cs="Times New Roman"/>
          <w:sz w:val="28"/>
          <w:szCs w:val="28"/>
        </w:rPr>
        <w:t xml:space="preserve"> – это построение образовательной деятельности на основе индивидуальных особенностей каждого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при котором сам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становится активным в выборе содержания своего образования, становится субъектом образования. Не объектом педагогический усилий, а именно субъектом, чьи интересы и познавательные потребности, а также особенности индивидуального развития мы безусловно должны учитывать в построении образовательной работы. Однако, в существующих условиях (большое число детей в группах) реализация индивидуального подхода сильно затруднена. Осуществлять педагогический процесс с учетом индивидуальных особенностей детей возможно, только группируя детей по каким-либо из этих особенностей.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 Необходимое условие такого подхода - изучение межличностных отношений. Индивидуальный подход </w:t>
      </w:r>
      <w:proofErr w:type="spellStart"/>
      <w:r w:rsidRPr="006B04C2">
        <w:rPr>
          <w:rFonts w:ascii="Times New Roman" w:hAnsi="Times New Roman" w:cs="Times New Roman"/>
          <w:sz w:val="28"/>
          <w:szCs w:val="28"/>
        </w:rPr>
        <w:t>даѐт</w:t>
      </w:r>
      <w:proofErr w:type="spellEnd"/>
      <w:r w:rsidRPr="006B04C2">
        <w:rPr>
          <w:rFonts w:ascii="Times New Roman" w:hAnsi="Times New Roman" w:cs="Times New Roman"/>
          <w:sz w:val="28"/>
          <w:szCs w:val="28"/>
        </w:rPr>
        <w:t xml:space="preserve"> возможность воздействовать на отношения между личностью и группой, группой и коллективом, детьми и взрослыми. </w:t>
      </w:r>
      <w:proofErr w:type="gramStart"/>
      <w:r w:rsidRPr="006B04C2">
        <w:rPr>
          <w:rFonts w:ascii="Times New Roman" w:hAnsi="Times New Roman" w:cs="Times New Roman"/>
          <w:sz w:val="28"/>
          <w:szCs w:val="28"/>
        </w:rPr>
        <w:t>Другими словами</w:t>
      </w:r>
      <w:proofErr w:type="gramEnd"/>
      <w:r w:rsidRPr="006B04C2">
        <w:rPr>
          <w:rFonts w:ascii="Times New Roman" w:hAnsi="Times New Roman" w:cs="Times New Roman"/>
          <w:sz w:val="28"/>
          <w:szCs w:val="28"/>
        </w:rPr>
        <w:t xml:space="preserve">: «Я» возможно только потому, что есть «мы». При реализации этого принципа педагог не занимается формированием личности с заранее заданными свойствами, а создает условия для полноценного проявления и 2 соответственно развития личностных функций субъектов </w:t>
      </w:r>
      <w:proofErr w:type="spellStart"/>
      <w:r w:rsidRPr="006B04C2">
        <w:rPr>
          <w:rFonts w:ascii="Times New Roman" w:hAnsi="Times New Roman" w:cs="Times New Roman"/>
          <w:sz w:val="28"/>
          <w:szCs w:val="28"/>
        </w:rPr>
        <w:t>образовательновоспитательного</w:t>
      </w:r>
      <w:proofErr w:type="spellEnd"/>
      <w:r w:rsidRPr="006B04C2">
        <w:rPr>
          <w:rFonts w:ascii="Times New Roman" w:hAnsi="Times New Roman" w:cs="Times New Roman"/>
          <w:sz w:val="28"/>
          <w:szCs w:val="28"/>
        </w:rPr>
        <w:t xml:space="preserve"> процесса. </w:t>
      </w:r>
      <w:r w:rsidRPr="006B04C2">
        <w:rPr>
          <w:rFonts w:ascii="Times New Roman" w:hAnsi="Times New Roman" w:cs="Times New Roman"/>
          <w:sz w:val="28"/>
          <w:szCs w:val="28"/>
        </w:rPr>
        <w:lastRenderedPageBreak/>
        <w:t xml:space="preserve">Индивидуальный подход к детям, нельзя превращать в индивидуальное обучение, когда воспитатель работает с несколькими детьми, оставляя других пассивными наблюдателями. Обучение в количестве основано на том, что воспитатель ставит общие для всех задачи, заинтересовывает детей работой друг друга (работа сильного ребенка со слабым), направляет их общую работу, использует замечания, предложения отдельных детей для достижения успехов всех.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 Например, на занятиях по формированию элементарных математических представлений можно предложить такие задания: – по уровню сложности, дидактическое упражнение со счетными палочками, в котором есть три варианта выполнения: одной группе детей составить и назвать геометрическую фигуру, состоящую из 3 палочек; второй – из 4 палочек; третьей – из 6 палочек. Это упражнение вызывает интерес, большую активность у детей. Или на занятиях по художественно-творческому развитию, при закреплении темы «Фрукты», ребенок сам выбирает какой фрукт он будет изображать и как он его будет изображать (рисовать, лепить, или через аппликацию). </w:t>
      </w:r>
      <w:r w:rsidRPr="006B04C2">
        <w:rPr>
          <w:rFonts w:ascii="Times New Roman" w:hAnsi="Times New Roman" w:cs="Times New Roman"/>
          <w:b/>
          <w:sz w:val="28"/>
          <w:szCs w:val="28"/>
        </w:rPr>
        <w:t>Третий принцип</w:t>
      </w:r>
      <w:r w:rsidRPr="006B04C2">
        <w:rPr>
          <w:rFonts w:ascii="Times New Roman" w:hAnsi="Times New Roman" w:cs="Times New Roman"/>
          <w:sz w:val="28"/>
          <w:szCs w:val="28"/>
        </w:rPr>
        <w:t xml:space="preserve"> – это содействие и сотрудничество детей и взрослых, признание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полноценным участником образовательных отношений. К этому принципу хотелось бы добавить положение стандарта о том, что образовательная программа реализуется в течении всего времени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А за </w:t>
      </w:r>
      <w:proofErr w:type="spellStart"/>
      <w:r w:rsidRPr="006B04C2">
        <w:rPr>
          <w:rFonts w:ascii="Times New Roman" w:hAnsi="Times New Roman" w:cs="Times New Roman"/>
          <w:sz w:val="28"/>
          <w:szCs w:val="28"/>
        </w:rPr>
        <w:t>счѐт</w:t>
      </w:r>
      <w:proofErr w:type="spellEnd"/>
      <w:r w:rsidRPr="006B04C2">
        <w:rPr>
          <w:rFonts w:ascii="Times New Roman" w:hAnsi="Times New Roman" w:cs="Times New Roman"/>
          <w:sz w:val="28"/>
          <w:szCs w:val="28"/>
        </w:rPr>
        <w:t xml:space="preserve"> каких форм? Разумеется, не только за </w:t>
      </w:r>
      <w:proofErr w:type="spellStart"/>
      <w:r w:rsidRPr="006B04C2">
        <w:rPr>
          <w:rFonts w:ascii="Times New Roman" w:hAnsi="Times New Roman" w:cs="Times New Roman"/>
          <w:sz w:val="28"/>
          <w:szCs w:val="28"/>
        </w:rPr>
        <w:t>счѐт</w:t>
      </w:r>
      <w:proofErr w:type="spellEnd"/>
      <w:r w:rsidRPr="006B04C2">
        <w:rPr>
          <w:rFonts w:ascii="Times New Roman" w:hAnsi="Times New Roman" w:cs="Times New Roman"/>
          <w:sz w:val="28"/>
          <w:szCs w:val="28"/>
        </w:rPr>
        <w:t xml:space="preserve"> занятий. Вы все знаете, что занятия занимают в режиме дня незначительное время. Следовательно, нужны какие – то формы организации детей, формы совместной деятельности педагога и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по освоению образовательной программы. Главным из этих форм и ведущей деятельностью </w:t>
      </w:r>
      <w:proofErr w:type="spellStart"/>
      <w:r w:rsidRPr="006B04C2">
        <w:rPr>
          <w:rFonts w:ascii="Times New Roman" w:hAnsi="Times New Roman" w:cs="Times New Roman"/>
          <w:sz w:val="28"/>
          <w:szCs w:val="28"/>
        </w:rPr>
        <w:t>остаѐтся</w:t>
      </w:r>
      <w:proofErr w:type="spellEnd"/>
      <w:r w:rsidRPr="006B04C2">
        <w:rPr>
          <w:rFonts w:ascii="Times New Roman" w:hAnsi="Times New Roman" w:cs="Times New Roman"/>
          <w:sz w:val="28"/>
          <w:szCs w:val="28"/>
        </w:rPr>
        <w:t xml:space="preserve"> игра. Но помимо игры существует немало форм совместной деятельности, которые и позволяют сделать жизнь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насыщенной и интересной в течение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 это, безусловно, проектная деятельность - это чтение худ. литературы, познавательной и образовательной литературы - это коллекционирование, экспериментирование и исследования; - мастерская; - различные формы музыкальной, художественной деятельности. Коротко о некоторых из них: - Мастерская - это форма организованной продуктивной деятельности. Здесь важно, что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самостоятельно осуществляет выбор деятельности, той самой продуктивной деятельности. Самостоятельность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проявляется и в том, что он вправе просить помощь у педагога, а педагог оказывает эту помощь только тогда или предлагает совет </w:t>
      </w:r>
      <w:proofErr w:type="spellStart"/>
      <w:r w:rsidRPr="006B04C2">
        <w:rPr>
          <w:rFonts w:ascii="Times New Roman" w:hAnsi="Times New Roman" w:cs="Times New Roman"/>
          <w:sz w:val="28"/>
          <w:szCs w:val="28"/>
        </w:rPr>
        <w:t>ребѐнку</w:t>
      </w:r>
      <w:proofErr w:type="spellEnd"/>
      <w:r w:rsidRPr="006B04C2">
        <w:rPr>
          <w:rFonts w:ascii="Times New Roman" w:hAnsi="Times New Roman" w:cs="Times New Roman"/>
          <w:sz w:val="28"/>
          <w:szCs w:val="28"/>
        </w:rPr>
        <w:t xml:space="preserve"> только тогда, когда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в этом нуждается.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сам может запланировать, какую часть работ</w:t>
      </w:r>
      <w:r>
        <w:rPr>
          <w:rFonts w:ascii="Times New Roman" w:hAnsi="Times New Roman" w:cs="Times New Roman"/>
          <w:sz w:val="28"/>
          <w:szCs w:val="28"/>
        </w:rPr>
        <w:t xml:space="preserve">ы он выполнит вместе со </w:t>
      </w:r>
      <w:proofErr w:type="gramStart"/>
      <w:r>
        <w:rPr>
          <w:rFonts w:ascii="Times New Roman" w:hAnsi="Times New Roman" w:cs="Times New Roman"/>
          <w:sz w:val="28"/>
          <w:szCs w:val="28"/>
        </w:rPr>
        <w:t>всеми,  а</w:t>
      </w:r>
      <w:proofErr w:type="gramEnd"/>
      <w:r>
        <w:rPr>
          <w:rFonts w:ascii="Times New Roman" w:hAnsi="Times New Roman" w:cs="Times New Roman"/>
          <w:sz w:val="28"/>
          <w:szCs w:val="28"/>
        </w:rPr>
        <w:t xml:space="preserve"> какую</w:t>
      </w:r>
      <w:r w:rsidRPr="006B04C2">
        <w:rPr>
          <w:rFonts w:ascii="Times New Roman" w:hAnsi="Times New Roman" w:cs="Times New Roman"/>
          <w:sz w:val="28"/>
          <w:szCs w:val="28"/>
        </w:rPr>
        <w:t xml:space="preserve"> часть оставит на потом. Самое главное, чтобы работа была завершена, чтобы получился задуманный </w:t>
      </w:r>
      <w:proofErr w:type="gramStart"/>
      <w:r w:rsidRPr="006B04C2">
        <w:rPr>
          <w:rFonts w:ascii="Times New Roman" w:hAnsi="Times New Roman" w:cs="Times New Roman"/>
          <w:sz w:val="28"/>
          <w:szCs w:val="28"/>
        </w:rPr>
        <w:lastRenderedPageBreak/>
        <w:t>результат</w:t>
      </w:r>
      <w:proofErr w:type="gramEnd"/>
      <w:r w:rsidRPr="006B04C2">
        <w:rPr>
          <w:rFonts w:ascii="Times New Roman" w:hAnsi="Times New Roman" w:cs="Times New Roman"/>
          <w:sz w:val="28"/>
          <w:szCs w:val="28"/>
        </w:rPr>
        <w:t xml:space="preserve"> и чтобы результат был качественный. Вот в этом и заключается педагогическое сопровождение. И свобода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этой форме совместной деятельности заключается в том, что он может выбрать себе </w:t>
      </w:r>
      <w:proofErr w:type="spellStart"/>
      <w:r w:rsidRPr="006B04C2">
        <w:rPr>
          <w:rFonts w:ascii="Times New Roman" w:hAnsi="Times New Roman" w:cs="Times New Roman"/>
          <w:sz w:val="28"/>
          <w:szCs w:val="28"/>
        </w:rPr>
        <w:t>партнѐра</w:t>
      </w:r>
      <w:proofErr w:type="spellEnd"/>
      <w:r w:rsidRPr="006B04C2">
        <w:rPr>
          <w:rFonts w:ascii="Times New Roman" w:hAnsi="Times New Roman" w:cs="Times New Roman"/>
          <w:sz w:val="28"/>
          <w:szCs w:val="28"/>
        </w:rPr>
        <w:t xml:space="preserve"> по коллективной деятельности, или может работать индивидуально, но рядом с другими детьми, выполнять общую поставленную задачу. Очень интересная форма – проектная деятельность, когда воспитателем создаются условия, позволяющие детям самостоятельно или совместно с воспитателем открывать новый практический опыт, добывать его экспериментальным, поисковым </w:t>
      </w:r>
      <w:proofErr w:type="spellStart"/>
      <w:r w:rsidRPr="006B04C2">
        <w:rPr>
          <w:rFonts w:ascii="Times New Roman" w:hAnsi="Times New Roman" w:cs="Times New Roman"/>
          <w:sz w:val="28"/>
          <w:szCs w:val="28"/>
        </w:rPr>
        <w:t>путѐм</w:t>
      </w:r>
      <w:proofErr w:type="spellEnd"/>
      <w:r w:rsidRPr="006B04C2">
        <w:rPr>
          <w:rFonts w:ascii="Times New Roman" w:hAnsi="Times New Roman" w:cs="Times New Roman"/>
          <w:sz w:val="28"/>
          <w:szCs w:val="28"/>
        </w:rPr>
        <w:t xml:space="preserve">, анализировать и преобразовывать. Эти и иные формы деятельности очень важны в нашей работе. Они должны осваиваться как раз для реализации основополагающих принципов нашего стандарта: и поддержки детей самостоятельности, и насыщенной жизни, и полноценного проживания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дошкольного периода детства, и организации образовательного процесса в течение всего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w:t>
      </w:r>
    </w:p>
    <w:p w:rsidR="006B04C2" w:rsidRDefault="006B04C2">
      <w:pPr>
        <w:rPr>
          <w:rFonts w:ascii="Times New Roman" w:hAnsi="Times New Roman" w:cs="Times New Roman"/>
          <w:sz w:val="28"/>
          <w:szCs w:val="28"/>
        </w:rPr>
      </w:pPr>
      <w:proofErr w:type="spellStart"/>
      <w:r w:rsidRPr="006B04C2">
        <w:rPr>
          <w:rFonts w:ascii="Times New Roman" w:hAnsi="Times New Roman" w:cs="Times New Roman"/>
          <w:b/>
          <w:sz w:val="28"/>
          <w:szCs w:val="28"/>
        </w:rPr>
        <w:t>Четвѐртый</w:t>
      </w:r>
      <w:proofErr w:type="spellEnd"/>
      <w:r w:rsidRPr="006B04C2">
        <w:rPr>
          <w:rFonts w:ascii="Times New Roman" w:hAnsi="Times New Roman" w:cs="Times New Roman"/>
          <w:b/>
          <w:sz w:val="28"/>
          <w:szCs w:val="28"/>
        </w:rPr>
        <w:t xml:space="preserve"> принцип</w:t>
      </w:r>
      <w:r w:rsidRPr="006B04C2">
        <w:rPr>
          <w:rFonts w:ascii="Times New Roman" w:hAnsi="Times New Roman" w:cs="Times New Roman"/>
          <w:sz w:val="28"/>
          <w:szCs w:val="28"/>
        </w:rPr>
        <w:t xml:space="preserve"> – поддержка инициативы детей в различных видах деятельности. При реализации данного принципа </w:t>
      </w:r>
      <w:proofErr w:type="gramStart"/>
      <w:r w:rsidRPr="006B04C2">
        <w:rPr>
          <w:rFonts w:ascii="Times New Roman" w:hAnsi="Times New Roman" w:cs="Times New Roman"/>
          <w:sz w:val="28"/>
          <w:szCs w:val="28"/>
        </w:rPr>
        <w:t>необходимо :</w:t>
      </w:r>
      <w:proofErr w:type="gramEnd"/>
      <w:r w:rsidRPr="006B04C2">
        <w:rPr>
          <w:rFonts w:ascii="Times New Roman" w:hAnsi="Times New Roman" w:cs="Times New Roman"/>
          <w:sz w:val="28"/>
          <w:szCs w:val="28"/>
        </w:rPr>
        <w:t xml:space="preserve"> -Создание условий для самостоятельной творческой или познавательной деятельности по интересам. - Оказание помощи (при необходимости) детям в решении проблем организации игры. Недопустимо диктовать детям, как и во что они должны играть, навязывать им сюжеты игры. - Создание в группе положительного психологического микроклимата, в ровной мере проявляя любовь и заботу ко всем детям. - Проявление уважения к индивидуальным вкусам и привычкам детей. - Учитывать индивидуальные особенности детей, стремясь найти подход к застенчивым, нерешительным, конфликтным и т.д. детям. А также помнить, что для каждого возраста существуют приоритетные сферы инициативы: для детей 3-4 лет – приоритетной сферой инициативы является продуктивная деятельность. В этом возрасте важно отличать и публично поддерживать любые успехи детей. Нельзя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для детей 4-5 лет – приоритетная сфера – познание окружающего мира. В этом возрасте негативные оценки можно давать только поступкам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и только один на один. Участие взрослого в играх детей полезно при выполнении следующих условий: дети сами приглашают в игру взрослого или добровольно соглашаются на его участие. При этом сюжет, ход игры, а также роль определяют дети, а не педагог. Приоритетной сферой инициативы для детей старшего дошкольного возраста является </w:t>
      </w:r>
      <w:proofErr w:type="spellStart"/>
      <w:r w:rsidRPr="006B04C2">
        <w:rPr>
          <w:rFonts w:ascii="Times New Roman" w:hAnsi="Times New Roman" w:cs="Times New Roman"/>
          <w:sz w:val="28"/>
          <w:szCs w:val="28"/>
        </w:rPr>
        <w:t>внеситуативно</w:t>
      </w:r>
      <w:proofErr w:type="spellEnd"/>
      <w:r w:rsidRPr="006B04C2">
        <w:rPr>
          <w:rFonts w:ascii="Times New Roman" w:hAnsi="Times New Roman" w:cs="Times New Roman"/>
          <w:sz w:val="28"/>
          <w:szCs w:val="28"/>
        </w:rPr>
        <w:t xml:space="preserve"> - личностное общение и научение. Деятельность воспитателя заключается в: 4 - привлечении детей к планированию жизни группы на день и более </w:t>
      </w:r>
      <w:proofErr w:type="spellStart"/>
      <w:r w:rsidRPr="006B04C2">
        <w:rPr>
          <w:rFonts w:ascii="Times New Roman" w:hAnsi="Times New Roman" w:cs="Times New Roman"/>
          <w:sz w:val="28"/>
          <w:szCs w:val="28"/>
        </w:rPr>
        <w:t>отдалѐнную</w:t>
      </w:r>
      <w:proofErr w:type="spellEnd"/>
      <w:r w:rsidRPr="006B04C2">
        <w:rPr>
          <w:rFonts w:ascii="Times New Roman" w:hAnsi="Times New Roman" w:cs="Times New Roman"/>
          <w:sz w:val="28"/>
          <w:szCs w:val="28"/>
        </w:rPr>
        <w:t xml:space="preserve"> перспективу; - в оказании помощи детям в решении проблем </w:t>
      </w:r>
      <w:r w:rsidRPr="006B04C2">
        <w:rPr>
          <w:rFonts w:ascii="Times New Roman" w:hAnsi="Times New Roman" w:cs="Times New Roman"/>
          <w:sz w:val="28"/>
          <w:szCs w:val="28"/>
        </w:rPr>
        <w:lastRenderedPageBreak/>
        <w:t xml:space="preserve">организации игры (при необходимости); - педагог </w:t>
      </w:r>
      <w:proofErr w:type="spellStart"/>
      <w:r w:rsidRPr="006B04C2">
        <w:rPr>
          <w:rFonts w:ascii="Times New Roman" w:hAnsi="Times New Roman" w:cs="Times New Roman"/>
          <w:sz w:val="28"/>
          <w:szCs w:val="28"/>
        </w:rPr>
        <w:t>даѐт</w:t>
      </w:r>
      <w:proofErr w:type="spellEnd"/>
      <w:r w:rsidRPr="006B04C2">
        <w:rPr>
          <w:rFonts w:ascii="Times New Roman" w:hAnsi="Times New Roman" w:cs="Times New Roman"/>
          <w:sz w:val="28"/>
          <w:szCs w:val="28"/>
        </w:rPr>
        <w:t xml:space="preserve"> адекватную оценку результата деятельности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одновременно признавая его усилия и указывая возможные пути и способы совершенствования продукта. - педагог </w:t>
      </w:r>
      <w:proofErr w:type="spellStart"/>
      <w:r w:rsidRPr="006B04C2">
        <w:rPr>
          <w:rFonts w:ascii="Times New Roman" w:hAnsi="Times New Roman" w:cs="Times New Roman"/>
          <w:sz w:val="28"/>
          <w:szCs w:val="28"/>
        </w:rPr>
        <w:t>создаѐт</w:t>
      </w:r>
      <w:proofErr w:type="spellEnd"/>
      <w:r w:rsidRPr="006B04C2">
        <w:rPr>
          <w:rFonts w:ascii="Times New Roman" w:hAnsi="Times New Roman" w:cs="Times New Roman"/>
          <w:sz w:val="28"/>
          <w:szCs w:val="28"/>
        </w:rPr>
        <w:t xml:space="preserve"> ситуации, позволяющие </w:t>
      </w:r>
      <w:proofErr w:type="spellStart"/>
      <w:r w:rsidRPr="006B04C2">
        <w:rPr>
          <w:rFonts w:ascii="Times New Roman" w:hAnsi="Times New Roman" w:cs="Times New Roman"/>
          <w:sz w:val="28"/>
          <w:szCs w:val="28"/>
        </w:rPr>
        <w:t>ребѐнку</w:t>
      </w:r>
      <w:proofErr w:type="spellEnd"/>
      <w:r w:rsidRPr="006B04C2">
        <w:rPr>
          <w:rFonts w:ascii="Times New Roman" w:hAnsi="Times New Roman" w:cs="Times New Roman"/>
          <w:sz w:val="28"/>
          <w:szCs w:val="28"/>
        </w:rPr>
        <w:t xml:space="preserve"> реализовывать свою компетентность, обретая уважение и признание взрослых и сверстников. - воспитатель может обращаться к детям с просьбой показать и научить его тем индивидуальным достижениям, которые есть у каждого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w:t>
      </w:r>
    </w:p>
    <w:p w:rsidR="00230806" w:rsidRDefault="006B04C2">
      <w:pPr>
        <w:rPr>
          <w:rFonts w:ascii="Times New Roman" w:hAnsi="Times New Roman" w:cs="Times New Roman"/>
          <w:sz w:val="28"/>
          <w:szCs w:val="28"/>
        </w:rPr>
      </w:pPr>
      <w:r w:rsidRPr="006B04C2">
        <w:rPr>
          <w:rFonts w:ascii="Times New Roman" w:hAnsi="Times New Roman" w:cs="Times New Roman"/>
          <w:b/>
          <w:sz w:val="28"/>
          <w:szCs w:val="28"/>
        </w:rPr>
        <w:t>Пятый принцип</w:t>
      </w:r>
      <w:r w:rsidRPr="006B04C2">
        <w:rPr>
          <w:rFonts w:ascii="Times New Roman" w:hAnsi="Times New Roman" w:cs="Times New Roman"/>
          <w:sz w:val="28"/>
          <w:szCs w:val="28"/>
        </w:rPr>
        <w:t xml:space="preserve"> - Сотрудничество Организации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Основное условие ФГОС дошкольного образования: взаимодействие педагогического коллектива с семьями воспитанников, а одним из принципов ФГОС ДО является принцип </w:t>
      </w:r>
      <w:proofErr w:type="spellStart"/>
      <w:r w:rsidRPr="006B04C2">
        <w:rPr>
          <w:rFonts w:ascii="Times New Roman" w:hAnsi="Times New Roman" w:cs="Times New Roman"/>
          <w:sz w:val="28"/>
          <w:szCs w:val="28"/>
        </w:rPr>
        <w:t>партнѐрства</w:t>
      </w:r>
      <w:proofErr w:type="spellEnd"/>
      <w:r w:rsidRPr="006B04C2">
        <w:rPr>
          <w:rFonts w:ascii="Times New Roman" w:hAnsi="Times New Roman" w:cs="Times New Roman"/>
          <w:sz w:val="28"/>
          <w:szCs w:val="28"/>
        </w:rPr>
        <w:t xml:space="preserve">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Взаимодействие детского сада и семьи – необходимое условие полноценного развития дошкольников, так как наилучшие результаты отмечаются там, где педагоги и родители действуют согласованно. Понятие “взаимодействия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нельзя путать с понятием “работа с родителями”; хотя второе является составной частью первого. В основе взаимодействия лежит сотрудничество педагогов и родителей, которое предполагает равенство позиций </w:t>
      </w:r>
      <w:proofErr w:type="spellStart"/>
      <w:r w:rsidRPr="006B04C2">
        <w:rPr>
          <w:rFonts w:ascii="Times New Roman" w:hAnsi="Times New Roman" w:cs="Times New Roman"/>
          <w:sz w:val="28"/>
          <w:szCs w:val="28"/>
        </w:rPr>
        <w:t>партнѐров</w:t>
      </w:r>
      <w:proofErr w:type="spellEnd"/>
      <w:r w:rsidRPr="006B04C2">
        <w:rPr>
          <w:rFonts w:ascii="Times New Roman" w:hAnsi="Times New Roman" w:cs="Times New Roman"/>
          <w:sz w:val="28"/>
          <w:szCs w:val="28"/>
        </w:rPr>
        <w:t xml:space="preserve">, уважительное отношение друг к другу взаимодействующих сторон с </w:t>
      </w:r>
      <w:proofErr w:type="spellStart"/>
      <w:r w:rsidRPr="006B04C2">
        <w:rPr>
          <w:rFonts w:ascii="Times New Roman" w:hAnsi="Times New Roman" w:cs="Times New Roman"/>
          <w:sz w:val="28"/>
          <w:szCs w:val="28"/>
        </w:rPr>
        <w:t>учѐтом</w:t>
      </w:r>
      <w:proofErr w:type="spellEnd"/>
      <w:r w:rsidRPr="006B04C2">
        <w:rPr>
          <w:rFonts w:ascii="Times New Roman" w:hAnsi="Times New Roman" w:cs="Times New Roman"/>
          <w:sz w:val="28"/>
          <w:szCs w:val="28"/>
        </w:rPr>
        <w:t xml:space="preserve"> индивидуальных возможностей и способностей. Педагогу дошкольного учреждения важно понимать, что сотрудничество предполагает взаимные действия, взаимопонимание, взаимодоверие, </w:t>
      </w:r>
      <w:proofErr w:type="spellStart"/>
      <w:r w:rsidRPr="006B04C2">
        <w:rPr>
          <w:rFonts w:ascii="Times New Roman" w:hAnsi="Times New Roman" w:cs="Times New Roman"/>
          <w:sz w:val="28"/>
          <w:szCs w:val="28"/>
        </w:rPr>
        <w:t>взаимопознание</w:t>
      </w:r>
      <w:proofErr w:type="spellEnd"/>
      <w:r w:rsidRPr="006B04C2">
        <w:rPr>
          <w:rFonts w:ascii="Times New Roman" w:hAnsi="Times New Roman" w:cs="Times New Roman"/>
          <w:sz w:val="28"/>
          <w:szCs w:val="28"/>
        </w:rPr>
        <w:t xml:space="preserve">, взаимовлияние. Содружество-объединение, основанное на дружбе, единстве взглядов, интересов, оно не может происходить без общения, то есть взаимодействия. Перед педагогическим коллективом ДОУ должна быть поставлена цель: сделать родителей активными участниками педагогического процесса, оказав им помощь в реализации ответственности за воспитание и обучение детей. Существует много различных форм взаимодействия с семьей, это: - "Круглый стол" по любой теме; - тематические выставки и </w:t>
      </w:r>
      <w:proofErr w:type="gramStart"/>
      <w:r w:rsidRPr="006B04C2">
        <w:rPr>
          <w:rFonts w:ascii="Times New Roman" w:hAnsi="Times New Roman" w:cs="Times New Roman"/>
          <w:sz w:val="28"/>
          <w:szCs w:val="28"/>
        </w:rPr>
        <w:t>т.д. Например</w:t>
      </w:r>
      <w:proofErr w:type="gramEnd"/>
      <w:r w:rsidRPr="006B04C2">
        <w:rPr>
          <w:rFonts w:ascii="Times New Roman" w:hAnsi="Times New Roman" w:cs="Times New Roman"/>
          <w:sz w:val="28"/>
          <w:szCs w:val="28"/>
        </w:rPr>
        <w:t>, занятие по обучению детей пожарной безопасности проводилось с привлечением папы-пожарного, который с удовольствием принял участие и рассказал как важно быть аккуратным при обращении с пожароопасными предметами. Или совместное занятие детей и родителей, на котором родители помогали изготовить атрибуты для сюжетно-ролевой игры «Магазин». Также одной из форм взаимодействия с семьей – э</w:t>
      </w:r>
      <w:r w:rsidR="00230806">
        <w:rPr>
          <w:rFonts w:ascii="Times New Roman" w:hAnsi="Times New Roman" w:cs="Times New Roman"/>
          <w:sz w:val="28"/>
          <w:szCs w:val="28"/>
        </w:rPr>
        <w:t xml:space="preserve">то консультации специалистов. </w:t>
      </w:r>
    </w:p>
    <w:p w:rsidR="00230806" w:rsidRDefault="006B04C2">
      <w:pPr>
        <w:rPr>
          <w:rFonts w:ascii="Times New Roman" w:hAnsi="Times New Roman" w:cs="Times New Roman"/>
          <w:sz w:val="28"/>
          <w:szCs w:val="28"/>
        </w:rPr>
      </w:pPr>
      <w:r w:rsidRPr="00230806">
        <w:rPr>
          <w:rFonts w:ascii="Times New Roman" w:hAnsi="Times New Roman" w:cs="Times New Roman"/>
          <w:b/>
          <w:sz w:val="28"/>
          <w:szCs w:val="28"/>
        </w:rPr>
        <w:t>Шестой принцип</w:t>
      </w:r>
      <w:r w:rsidRPr="006B04C2">
        <w:rPr>
          <w:rFonts w:ascii="Times New Roman" w:hAnsi="Times New Roman" w:cs="Times New Roman"/>
          <w:sz w:val="28"/>
          <w:szCs w:val="28"/>
        </w:rPr>
        <w:t xml:space="preserve"> - Приобщение детей к социокультурным нормам, традициям семьи, общества и государства. Этот принцип носит социально – коммуникативное направление. Цель которого воспитать достойного члена общества, формировать основы моральных, </w:t>
      </w:r>
      <w:proofErr w:type="spellStart"/>
      <w:r w:rsidRPr="006B04C2">
        <w:rPr>
          <w:rFonts w:ascii="Times New Roman" w:hAnsi="Times New Roman" w:cs="Times New Roman"/>
          <w:sz w:val="28"/>
          <w:szCs w:val="28"/>
        </w:rPr>
        <w:t>духовнонравственных</w:t>
      </w:r>
      <w:proofErr w:type="spellEnd"/>
      <w:r w:rsidRPr="006B04C2">
        <w:rPr>
          <w:rFonts w:ascii="Times New Roman" w:hAnsi="Times New Roman" w:cs="Times New Roman"/>
          <w:sz w:val="28"/>
          <w:szCs w:val="28"/>
        </w:rPr>
        <w:t xml:space="preserve"> ценностей семьи, общества, государства через организацию пространства, разнообразие материалов, оборудования, которые бы обеспечивали: игровую, </w:t>
      </w:r>
      <w:r w:rsidRPr="006B04C2">
        <w:rPr>
          <w:rFonts w:ascii="Times New Roman" w:hAnsi="Times New Roman" w:cs="Times New Roman"/>
          <w:sz w:val="28"/>
          <w:szCs w:val="28"/>
        </w:rPr>
        <w:lastRenderedPageBreak/>
        <w:t xml:space="preserve">познавательную, исследовательскую, творческую и двигательную активность дошкольников.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Вначале педагог сам знакомится с природой, культурой своей республики. Осуществляет отбор содержания для работы с детьми, особо выделяя то, что характерно для данной местности, что есть только там, где живут дети. 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w:t>
      </w:r>
      <w:proofErr w:type="spellStart"/>
      <w:r w:rsidRPr="006B04C2">
        <w:rPr>
          <w:rFonts w:ascii="Times New Roman" w:hAnsi="Times New Roman" w:cs="Times New Roman"/>
          <w:sz w:val="28"/>
          <w:szCs w:val="28"/>
        </w:rPr>
        <w:t>всѐ</w:t>
      </w:r>
      <w:proofErr w:type="spellEnd"/>
      <w:r w:rsidRPr="006B04C2">
        <w:rPr>
          <w:rFonts w:ascii="Times New Roman" w:hAnsi="Times New Roman" w:cs="Times New Roman"/>
          <w:sz w:val="28"/>
          <w:szCs w:val="28"/>
        </w:rPr>
        <w:t xml:space="preserve">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Важно, чтобы при проведении этой работы затрагивались, развивались и воспитывались чувства детей, чтобы они радовались и печалились. 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 Показателем того, что работа оказывает положительное влияние на детей, является: -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 проявление детьми инициативы, действенного отношения к окружающей жизни; - желание слушать, читать книги с общественной тематикой; 6 - наблюдения за детьми (как они помогают друг другу; как относятся к книгам на основе специально созданных ситуаций и др.). </w:t>
      </w:r>
      <w:r w:rsidRPr="00230806">
        <w:rPr>
          <w:rFonts w:ascii="Times New Roman" w:hAnsi="Times New Roman" w:cs="Times New Roman"/>
          <w:b/>
          <w:sz w:val="28"/>
          <w:szCs w:val="28"/>
        </w:rPr>
        <w:t>Седьмой принцип</w:t>
      </w:r>
      <w:r w:rsidRPr="006B04C2">
        <w:rPr>
          <w:rFonts w:ascii="Times New Roman" w:hAnsi="Times New Roman" w:cs="Times New Roman"/>
          <w:sz w:val="28"/>
          <w:szCs w:val="28"/>
        </w:rPr>
        <w:t xml:space="preserve"> - Формирование познавательных интересов и познавательных действий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через включение в различные виды деятельности. 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действительности, с которыми сталкивается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в своей повседневной жизни. 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 При проведении работы по формированию познавательного интереса и активности у детей важно придерживаться принципа систематичности. На примере можно </w:t>
      </w:r>
      <w:r w:rsidRPr="006B04C2">
        <w:rPr>
          <w:rFonts w:ascii="Times New Roman" w:hAnsi="Times New Roman" w:cs="Times New Roman"/>
          <w:sz w:val="28"/>
          <w:szCs w:val="28"/>
        </w:rPr>
        <w:lastRenderedPageBreak/>
        <w:t>рассмотреть одну из форм познавательной активности дошкольника – коллекционирование. Именно в коллекционировании и проявляются его познавательные интересы. Индивидуальные познавательные интересы мы можем объединить в общие коллекции, которые нам помогут при реализации той или иной образовательной области. Коллекционирование – эта форма хороша еще и тем, что коллекционировать мы можем не только материальные объекты, но и например - собирать коллекцию семян или минералов, коллекцию эмоций, впечатлений. Эту коллекцию можно представить фотографиями, главным действующим лицом в которых является наш ребенок. А потом использовать эти впечатления и эмоции для того, чтобы ребенок транслировал приобретенный опыт другим детям. У себя в группе мы проводили фотовыставки эмоций и впечатлений, одна из них называлась «Летние эмоции». Коллекционирование является весьма эффективным в решении задачи позитивной социализации и всестороннего развития ребенка.</w:t>
      </w:r>
    </w:p>
    <w:p w:rsidR="00230806" w:rsidRDefault="006B04C2">
      <w:pPr>
        <w:rPr>
          <w:rFonts w:ascii="Times New Roman" w:hAnsi="Times New Roman" w:cs="Times New Roman"/>
          <w:sz w:val="28"/>
          <w:szCs w:val="28"/>
        </w:rPr>
      </w:pPr>
      <w:r w:rsidRPr="00230806">
        <w:rPr>
          <w:rFonts w:ascii="Times New Roman" w:hAnsi="Times New Roman" w:cs="Times New Roman"/>
          <w:b/>
          <w:sz w:val="28"/>
          <w:szCs w:val="28"/>
        </w:rPr>
        <w:t xml:space="preserve"> Восьмой принцип</w:t>
      </w:r>
      <w:r w:rsidRPr="006B04C2">
        <w:rPr>
          <w:rFonts w:ascii="Times New Roman" w:hAnsi="Times New Roman" w:cs="Times New Roman"/>
          <w:sz w:val="28"/>
          <w:szCs w:val="28"/>
        </w:rPr>
        <w:t xml:space="preserve"> - Возрастная адекватность дошкольного образования (соответствие условий, требований, методов возрасту и особенностям развития). При реализации данного принципа необходимо учитывать возрастные особенности детей, создать условия, которые будут соответствовать возрасту и особенностям развития каждого ребенка. Использовать те формы, которые будут специфически для детей данной возрастной группы. (прежде всего это игра, познавательная и исследовательская деятельности, развивающие ситуации). Каждому возрастному периоду будет соответствовать определенные формы и методы работы. Например, в раннем возрасте - предметная деятельность и игры с составными и динамическими игрушками; экспериментирование с материалами и веществами 7 (песок, вода, тесто и пр.), общение с взрослым и совместные игры со сверстниками под руководством взрослого, самообслуживание и действия с бытовыми </w:t>
      </w:r>
      <w:proofErr w:type="spellStart"/>
      <w:r w:rsidRPr="006B04C2">
        <w:rPr>
          <w:rFonts w:ascii="Times New Roman" w:hAnsi="Times New Roman" w:cs="Times New Roman"/>
          <w:sz w:val="28"/>
          <w:szCs w:val="28"/>
        </w:rPr>
        <w:t>предметамиорудиями</w:t>
      </w:r>
      <w:proofErr w:type="spellEnd"/>
      <w:r w:rsidRPr="006B04C2">
        <w:rPr>
          <w:rFonts w:ascii="Times New Roman" w:hAnsi="Times New Roman" w:cs="Times New Roman"/>
          <w:sz w:val="28"/>
          <w:szCs w:val="28"/>
        </w:rPr>
        <w:t xml:space="preserve"> (ложка, совок, лопатка и пр.), восприятие смысла музыки, сказок, стихов, рассматривание картинок, двигательная активность; для детей дошкольного возраста - ряд видов деятельности, таких как игровая, коммуникативная, познавательно-исследовательская, а также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музыкальная и двигательная. </w:t>
      </w:r>
    </w:p>
    <w:p w:rsidR="00745F61" w:rsidRPr="006B04C2" w:rsidRDefault="006B04C2">
      <w:pPr>
        <w:rPr>
          <w:rFonts w:ascii="Times New Roman" w:hAnsi="Times New Roman" w:cs="Times New Roman"/>
          <w:sz w:val="28"/>
          <w:szCs w:val="28"/>
        </w:rPr>
      </w:pPr>
      <w:r w:rsidRPr="00230806">
        <w:rPr>
          <w:rFonts w:ascii="Times New Roman" w:hAnsi="Times New Roman" w:cs="Times New Roman"/>
          <w:b/>
          <w:sz w:val="28"/>
          <w:szCs w:val="28"/>
        </w:rPr>
        <w:t>Девятый принцип</w:t>
      </w:r>
      <w:r w:rsidRPr="006B04C2">
        <w:rPr>
          <w:rFonts w:ascii="Times New Roman" w:hAnsi="Times New Roman" w:cs="Times New Roman"/>
          <w:sz w:val="28"/>
          <w:szCs w:val="28"/>
        </w:rPr>
        <w:t xml:space="preserve"> - </w:t>
      </w:r>
      <w:proofErr w:type="spellStart"/>
      <w:r w:rsidRPr="006B04C2">
        <w:rPr>
          <w:rFonts w:ascii="Times New Roman" w:hAnsi="Times New Roman" w:cs="Times New Roman"/>
          <w:sz w:val="28"/>
          <w:szCs w:val="28"/>
        </w:rPr>
        <w:t>Учѐт</w:t>
      </w:r>
      <w:proofErr w:type="spellEnd"/>
      <w:r w:rsidRPr="006B04C2">
        <w:rPr>
          <w:rFonts w:ascii="Times New Roman" w:hAnsi="Times New Roman" w:cs="Times New Roman"/>
          <w:sz w:val="28"/>
          <w:szCs w:val="28"/>
        </w:rPr>
        <w:t xml:space="preserve"> этнокультурной ситуации развития детей. В наше сегодняшнее время нельзя не забывать о народности и национальном характере образования, который является одним из главных принципов его развития. Очень важно приобщать детей к национальной культуре, обычаям и традициям. Эффективнее этнокультурное воспитание детей дошкольного </w:t>
      </w:r>
      <w:r w:rsidRPr="006B04C2">
        <w:rPr>
          <w:rFonts w:ascii="Times New Roman" w:hAnsi="Times New Roman" w:cs="Times New Roman"/>
          <w:sz w:val="28"/>
          <w:szCs w:val="28"/>
        </w:rPr>
        <w:lastRenderedPageBreak/>
        <w:t xml:space="preserve">возраста будет осуществляться при приобщении детей к культурам разных национальностей, способствующих формированию </w:t>
      </w:r>
      <w:proofErr w:type="spellStart"/>
      <w:r w:rsidRPr="006B04C2">
        <w:rPr>
          <w:rFonts w:ascii="Times New Roman" w:hAnsi="Times New Roman" w:cs="Times New Roman"/>
          <w:sz w:val="28"/>
          <w:szCs w:val="28"/>
        </w:rPr>
        <w:t>этнотолерантности</w:t>
      </w:r>
      <w:proofErr w:type="spellEnd"/>
      <w:r w:rsidRPr="006B04C2">
        <w:rPr>
          <w:rFonts w:ascii="Times New Roman" w:hAnsi="Times New Roman" w:cs="Times New Roman"/>
          <w:sz w:val="28"/>
          <w:szCs w:val="28"/>
        </w:rPr>
        <w:t xml:space="preserve"> ребенка как важнейшего качества человека, живущего в поликультурном обществе. Знакомить детей с национальной самобытностью, культурой, обычаями, традициями разных народов нужно с дошкольного возраста. В младшем дошкольном возрасте народная культура является основной содержательной формой прио</w:t>
      </w:r>
      <w:r w:rsidR="00230806">
        <w:rPr>
          <w:rFonts w:ascii="Times New Roman" w:hAnsi="Times New Roman" w:cs="Times New Roman"/>
          <w:sz w:val="28"/>
          <w:szCs w:val="28"/>
        </w:rPr>
        <w:t>бщения детей к окружающему миру. В ДОУ обустроена «Русская изба</w:t>
      </w:r>
      <w:proofErr w:type="gramStart"/>
      <w:r w:rsidR="00230806">
        <w:rPr>
          <w:rFonts w:ascii="Times New Roman" w:hAnsi="Times New Roman" w:cs="Times New Roman"/>
          <w:sz w:val="28"/>
          <w:szCs w:val="28"/>
        </w:rPr>
        <w:t>» ,</w:t>
      </w:r>
      <w:proofErr w:type="gramEnd"/>
      <w:r w:rsidR="00230806">
        <w:rPr>
          <w:rFonts w:ascii="Times New Roman" w:hAnsi="Times New Roman" w:cs="Times New Roman"/>
          <w:sz w:val="28"/>
          <w:szCs w:val="28"/>
        </w:rPr>
        <w:t xml:space="preserve">  размещенная</w:t>
      </w:r>
      <w:r w:rsidRPr="006B04C2">
        <w:rPr>
          <w:rFonts w:ascii="Times New Roman" w:hAnsi="Times New Roman" w:cs="Times New Roman"/>
          <w:sz w:val="28"/>
          <w:szCs w:val="28"/>
        </w:rPr>
        <w:t xml:space="preserve"> в специально оборудованном помещении. Проводится ра</w:t>
      </w:r>
      <w:r w:rsidR="00230806">
        <w:rPr>
          <w:rFonts w:ascii="Times New Roman" w:hAnsi="Times New Roman" w:cs="Times New Roman"/>
          <w:sz w:val="28"/>
          <w:szCs w:val="28"/>
        </w:rPr>
        <w:t xml:space="preserve">бота с </w:t>
      </w:r>
      <w:proofErr w:type="gramStart"/>
      <w:r w:rsidR="00230806">
        <w:rPr>
          <w:rFonts w:ascii="Times New Roman" w:hAnsi="Times New Roman" w:cs="Times New Roman"/>
          <w:sz w:val="28"/>
          <w:szCs w:val="28"/>
        </w:rPr>
        <w:t>родителями .</w:t>
      </w:r>
      <w:proofErr w:type="gramEnd"/>
      <w:r w:rsidRPr="006B04C2">
        <w:rPr>
          <w:rFonts w:ascii="Times New Roman" w:hAnsi="Times New Roman" w:cs="Times New Roman"/>
          <w:sz w:val="28"/>
          <w:szCs w:val="28"/>
        </w:rPr>
        <w:t xml:space="preserve"> Семья является главным источником народных традиций. Поэтому активно взаимодействуем с родителями: </w:t>
      </w:r>
      <w:r w:rsidR="00230806">
        <w:rPr>
          <w:rFonts w:ascii="Times New Roman" w:hAnsi="Times New Roman" w:cs="Times New Roman"/>
          <w:sz w:val="28"/>
          <w:szCs w:val="28"/>
        </w:rPr>
        <w:t>они собирают экспонаты для избы</w:t>
      </w:r>
      <w:r w:rsidRPr="006B04C2">
        <w:rPr>
          <w:rFonts w:ascii="Times New Roman" w:hAnsi="Times New Roman" w:cs="Times New Roman"/>
          <w:sz w:val="28"/>
          <w:szCs w:val="28"/>
        </w:rPr>
        <w:t>, участвуют в народных праздниках</w:t>
      </w:r>
      <w:r w:rsidR="00230806">
        <w:rPr>
          <w:rFonts w:ascii="Times New Roman" w:hAnsi="Times New Roman" w:cs="Times New Roman"/>
          <w:sz w:val="28"/>
          <w:szCs w:val="28"/>
        </w:rPr>
        <w:t xml:space="preserve">. Мы  реализуем </w:t>
      </w:r>
      <w:r w:rsidRPr="006B04C2">
        <w:rPr>
          <w:rFonts w:ascii="Times New Roman" w:hAnsi="Times New Roman" w:cs="Times New Roman"/>
          <w:sz w:val="28"/>
          <w:szCs w:val="28"/>
        </w:rPr>
        <w:t xml:space="preserve"> в своей работе эти</w:t>
      </w:r>
      <w:r w:rsidR="00230806">
        <w:rPr>
          <w:rFonts w:ascii="Times New Roman" w:hAnsi="Times New Roman" w:cs="Times New Roman"/>
          <w:sz w:val="28"/>
          <w:szCs w:val="28"/>
        </w:rPr>
        <w:t xml:space="preserve"> основополагающие принципы.</w:t>
      </w:r>
      <w:bookmarkStart w:id="0" w:name="_GoBack"/>
      <w:bookmarkEnd w:id="0"/>
    </w:p>
    <w:sectPr w:rsidR="00745F61" w:rsidRPr="006B04C2" w:rsidSect="006B04C2">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C2"/>
    <w:rsid w:val="00230806"/>
    <w:rsid w:val="006B04C2"/>
    <w:rsid w:val="00745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2BA4"/>
  <w15:chartTrackingRefBased/>
  <w15:docId w15:val="{228B153E-3E52-42CD-8AAE-900EA1A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2620</Words>
  <Characters>14935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2020-11-14T07:31:00Z</dcterms:created>
  <dcterms:modified xsi:type="dcterms:W3CDTF">2020-11-14T07:56:00Z</dcterms:modified>
</cp:coreProperties>
</file>