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0B" w:rsidRDefault="0072040B" w:rsidP="002F61A4">
      <w:pPr>
        <w:pStyle w:val="1"/>
        <w:widowControl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-692150</wp:posOffset>
            </wp:positionV>
            <wp:extent cx="6944360" cy="9552940"/>
            <wp:effectExtent l="0" t="0" r="8890" b="0"/>
            <wp:wrapTight wrapText="bothSides">
              <wp:wrapPolygon edited="0">
                <wp:start x="0" y="0"/>
                <wp:lineTo x="0" y="21537"/>
                <wp:lineTo x="21568" y="21537"/>
                <wp:lineTo x="21568" y="0"/>
                <wp:lineTo x="0" y="0"/>
              </wp:wrapPolygon>
            </wp:wrapTight>
            <wp:docPr id="1" name="Рисунок 1" descr="C:\Users\powerfullPC\AppData\Local\Microsoft\Windows\INetCache\Content.Word\положение о защите персо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AppData\Local\Microsoft\Windows\INetCache\Content.Word\положение о защите персо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1A4" w:rsidRDefault="00A1754E">
      <w:bookmarkStart w:id="0" w:name="_GoBack"/>
      <w:bookmarkEnd w:id="0"/>
      <w:r w:rsidRPr="007D55AE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="00CA2601" w:rsidRPr="007D55AE">
        <w:rPr>
          <w:rFonts w:ascii="Times New Roman" w:hAnsi="Times New Roman" w:cs="Times New Roman"/>
          <w:sz w:val="24"/>
          <w:szCs w:val="24"/>
        </w:rPr>
        <w:t>Состав персональных данных работника:</w:t>
      </w:r>
      <w:r w:rsidR="00CA2601" w:rsidRPr="00A17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1A4" w:rsidRPr="00A1754E" w:rsidRDefault="00A1754E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анкета;  </w:t>
      </w:r>
      <w:r w:rsidR="002F61A4"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и копии документов об образовании;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трудовом и общем стаже;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предыдущем месте работы;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составе семьи;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заработной плате сотрудника;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социальных льготах;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судимостей;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телефон;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или учебы членов семьи и родственников;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трудового договора;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декларации, подаваемой в налоговую инспекцию;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подлинники и копии приказов по личному составу;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дела и трудовые книжки сотрудников;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к приказам по личному составу;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дела, содержащие материалы по повышению квалификации и переподготовке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 их аттестации, служебным расследованиям;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отчетов, направляемые в органы статистики;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медицинского обследования на предмет годности к осуществлению трудовых обязанностей;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и иные сведения, относящиеся к персональным данным работника.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Обязанности работодателя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</w:t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получению персональных данных и последствиях отказа работника дать письменное согласие на их получение;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Работники не должны отказываться от своих прав на сохранение и защиту тайны.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Права и обязанности работника в области защиты его персональных данных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Работник обязан: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Передавать работодателю или его представителю достоверные, документированные персональные данные, состав которых установлен Трудовым кодексом РФ;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4.1.2.Своевременно сообщать работодателю об изменении своих персональных данных.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Работник в целях обеспечения защиты своих персональных данных, хранящихся у работодателя, имеет право на: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Полную</w:t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своих персональных данных и обработке этих данных;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РФ;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Определение своих представителей для защиты своих персональных данных;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об исключении или исправлении неверных или неполных персональных данных, а также данных, обработанных с нарушением требований Трудового кодекса.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 дополнения;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Сбор, обработка и хранение персональных данных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Получение, обработка, хранение и любое другое использование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продвижении по работе, обеспечения личной безопасности работника, контроля </w:t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 выполняемой работы, очередности предоставления ежегодного отпуска, установления размера заработной платы.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Персональные данные работника следует получать у него самого. Представитель работодателя (специально уполномоченное лицо) принимает от принимаемого на работу работника документы, проверяет полноту их заполнения и правильность указываемых сведений в соответствии с предоставленными документами.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последствиях отказа работника дать письменное согласие на их получение.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согласия.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Работодатель не имеет права получать и обрабатывать персональные данные работника о его членстве в общественных объединениях и его профсоюзной деятельности, за исключением случаев, предусмотренных федеральным законом.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изменении персональных данных работник уведомляет работодателя о таких изменениях в разумный срок.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Личные дела и личные карточки работников хранятся в бумажном виде в папках, находятся в специальном шкафу, обеспечивающим защиту от несанкционированного доступа.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системой паролей.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После увольнения работника в личное дело вносятся соответствующие документы (заявление работника о расторжении трудового договора, копия приказа об увольнении), дело передается на хранение.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Доступ к персональным данным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Внутренний доступ к персональным данным работника имеют: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заведующий;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делопроизводитель;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бухгалтерии - к тем данным, которые необходимы для выполнения конкретных функций;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работник, носитель данных.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Другие организации.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Родственники и члены семей.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VII. Передача персональных данных работника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передаче персональных данных работника работодатель должен соблюдать следующие требования: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</w:t>
      </w: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угрозы жизни и здоровью работника, а также в случаях, установленных федеральным законом;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сообщать персональные данные работника в коммерческих целях без его письменного согласия;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лиц, получающих персональные данные работника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 и делать выписки персональных данных работника разрешается исключительно в служебных целях по письменному запросу с разрешения заведующего;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VIII. Ответственность за нарушение норм, регулирующих обработку и защиту персональных данных работника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Защита прав работника,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 w:rsidP="002F6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1A4" w:rsidRPr="00A1754E" w:rsidRDefault="002F61A4">
      <w:pPr>
        <w:rPr>
          <w:rFonts w:ascii="Times New Roman" w:hAnsi="Times New Roman" w:cs="Times New Roman"/>
          <w:sz w:val="24"/>
          <w:szCs w:val="24"/>
        </w:rPr>
      </w:pPr>
    </w:p>
    <w:sectPr w:rsidR="002F61A4" w:rsidRPr="00A1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7EF0"/>
    <w:multiLevelType w:val="hybridMultilevel"/>
    <w:tmpl w:val="44FAB720"/>
    <w:lvl w:ilvl="0" w:tplc="7F3E10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B2F88"/>
    <w:multiLevelType w:val="hybridMultilevel"/>
    <w:tmpl w:val="FB50EF02"/>
    <w:lvl w:ilvl="0" w:tplc="AA0ABE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E17DD"/>
    <w:multiLevelType w:val="multilevel"/>
    <w:tmpl w:val="7CDED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FD"/>
    <w:rsid w:val="002F61A4"/>
    <w:rsid w:val="0032039D"/>
    <w:rsid w:val="004A4F5A"/>
    <w:rsid w:val="0072040B"/>
    <w:rsid w:val="007D55AE"/>
    <w:rsid w:val="009C37FE"/>
    <w:rsid w:val="009F674D"/>
    <w:rsid w:val="00A06FFD"/>
    <w:rsid w:val="00A1754E"/>
    <w:rsid w:val="00CA2601"/>
    <w:rsid w:val="00D0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9459"/>
  <w15:docId w15:val="{E8DA1491-9DE7-4A23-BDC2-E11950E0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F61A4"/>
    <w:pPr>
      <w:widowControl w:val="0"/>
      <w:suppressAutoHyphens/>
      <w:spacing w:after="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paragraph" w:styleId="a3">
    <w:name w:val="List Paragraph"/>
    <w:basedOn w:val="a"/>
    <w:uiPriority w:val="34"/>
    <w:qFormat/>
    <w:rsid w:val="002F6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Пользователь Windows</cp:lastModifiedBy>
  <cp:revision>3</cp:revision>
  <cp:lastPrinted>2020-10-13T14:08:00Z</cp:lastPrinted>
  <dcterms:created xsi:type="dcterms:W3CDTF">2020-10-15T16:48:00Z</dcterms:created>
  <dcterms:modified xsi:type="dcterms:W3CDTF">2020-10-15T16:48:00Z</dcterms:modified>
</cp:coreProperties>
</file>